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C91EC" w14:textId="77777777" w:rsidR="005F4CAE" w:rsidRPr="005F4CAE" w:rsidRDefault="005F4CAE" w:rsidP="007408A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CAE"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 wp14:anchorId="408817EC" wp14:editId="400A87A2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16D4C4" w14:textId="77777777" w:rsidR="005F4CAE" w:rsidRPr="005F4CAE" w:rsidRDefault="005F4CAE" w:rsidP="007408A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CAE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4ED285C" w14:textId="77777777" w:rsidR="005F4CAE" w:rsidRPr="005F4CAE" w:rsidRDefault="005F4CAE" w:rsidP="007408A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CA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932445D" w14:textId="77777777" w:rsidR="005F4CAE" w:rsidRPr="005F4CAE" w:rsidRDefault="005F4CAE" w:rsidP="007408A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CAE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8756FB1" w14:textId="77777777" w:rsidR="005F4CAE" w:rsidRPr="005F4CAE" w:rsidRDefault="005F4CAE" w:rsidP="007408A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4A8CDB" w14:textId="77777777" w:rsidR="005F4CAE" w:rsidRPr="005F4CAE" w:rsidRDefault="005F4CAE" w:rsidP="007408A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CAE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30A5FD5" w14:textId="77777777" w:rsidR="005F4CAE" w:rsidRPr="005F4CAE" w:rsidRDefault="005F4CAE" w:rsidP="007408A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0B6A02" w14:textId="1874766A" w:rsidR="005F4CAE" w:rsidRPr="005F4CAE" w:rsidRDefault="002642CD" w:rsidP="007408A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71</w:t>
      </w:r>
      <w:r w:rsidR="005F4CAE" w:rsidRPr="005F4CAE"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00EEC3D8" w14:textId="77777777" w:rsidR="005F4CAE" w:rsidRPr="005F4CAE" w:rsidRDefault="005F4CAE" w:rsidP="007408A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DBE559" w14:textId="6D92835E" w:rsidR="005F4CAE" w:rsidRPr="005F4CAE" w:rsidRDefault="005E495E" w:rsidP="007408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5F4CAE" w:rsidRPr="005F4C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березня</w:t>
      </w:r>
      <w:r w:rsidR="005F4CAE" w:rsidRPr="005F4CAE">
        <w:rPr>
          <w:rFonts w:ascii="Times New Roman" w:hAnsi="Times New Roman" w:cs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F4CAE" w:rsidRPr="005F4CAE"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 w:cs="Times New Roman"/>
          <w:sz w:val="28"/>
          <w:szCs w:val="28"/>
        </w:rPr>
        <w:t>193</w:t>
      </w:r>
    </w:p>
    <w:p w14:paraId="28FA63CC" w14:textId="77777777" w:rsidR="005F4CAE" w:rsidRPr="005F4CAE" w:rsidRDefault="005F4CAE" w:rsidP="007408A4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5F4CAE" w:rsidRPr="005F4CAE" w14:paraId="41C3C1D4" w14:textId="77777777" w:rsidTr="0097210A">
        <w:tc>
          <w:tcPr>
            <w:tcW w:w="5637" w:type="dxa"/>
            <w:hideMark/>
          </w:tcPr>
          <w:p w14:paraId="28D34D98" w14:textId="4B8D04B3" w:rsidR="005F4CAE" w:rsidRPr="005F4CAE" w:rsidRDefault="005F4CAE" w:rsidP="007408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C93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8"/>
                <w:szCs w:val="28"/>
                <w:lang w:eastAsia="ru-RU" w:bidi="ar-SA"/>
              </w:rPr>
              <w:t>Про звіт Погребищенського  міського голови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8"/>
                <w:szCs w:val="28"/>
                <w:lang w:eastAsia="ru-RU" w:bidi="ar-SA"/>
              </w:rPr>
              <w:t xml:space="preserve"> </w:t>
            </w:r>
            <w:r w:rsidRPr="00B55C93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8"/>
                <w:szCs w:val="28"/>
                <w:lang w:eastAsia="ru-RU" w:bidi="ar-SA"/>
              </w:rPr>
              <w:t xml:space="preserve">Волинського С.О. про свою роботу, </w:t>
            </w:r>
            <w:r w:rsidRPr="00B55C93">
              <w:rPr>
                <w:rFonts w:ascii="Times New Roman" w:eastAsia="Times New Roman" w:hAnsi="Times New Roman" w:cs="Times New Roman"/>
                <w:b/>
                <w:iCs/>
                <w:color w:val="auto"/>
                <w:sz w:val="28"/>
                <w:szCs w:val="28"/>
                <w:lang w:eastAsia="ru-RU" w:bidi="ar-SA"/>
              </w:rPr>
              <w:t>діяльність ради, виконавчих органів ради та про здійснення ними державної регуляторної політики у сфері господарської діяльності</w:t>
            </w: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8"/>
                <w:szCs w:val="28"/>
                <w:lang w:eastAsia="ru-RU" w:bidi="ar-SA"/>
              </w:rPr>
              <w:t xml:space="preserve"> за 2024</w:t>
            </w:r>
            <w:r w:rsidRPr="00B55C93">
              <w:rPr>
                <w:rFonts w:ascii="Times New Roman" w:eastAsia="Times New Roman" w:hAnsi="Times New Roman" w:cs="Times New Roman"/>
                <w:b/>
                <w:iCs/>
                <w:color w:val="auto"/>
                <w:sz w:val="28"/>
                <w:szCs w:val="28"/>
                <w:lang w:eastAsia="ru-RU" w:bidi="ar-SA"/>
              </w:rPr>
              <w:t xml:space="preserve"> рік</w:t>
            </w:r>
          </w:p>
        </w:tc>
        <w:tc>
          <w:tcPr>
            <w:tcW w:w="3934" w:type="dxa"/>
          </w:tcPr>
          <w:p w14:paraId="4D549ACE" w14:textId="77777777" w:rsidR="005F4CAE" w:rsidRPr="005F4CAE" w:rsidRDefault="005F4CAE" w:rsidP="007408A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B6043A9" w14:textId="77777777" w:rsidR="00B55C93" w:rsidRPr="00B55C93" w:rsidRDefault="00B55C93" w:rsidP="007408A4">
      <w:pPr>
        <w:widowControl/>
        <w:tabs>
          <w:tab w:val="left" w:pos="5800"/>
        </w:tabs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</w:p>
    <w:p w14:paraId="2710697C" w14:textId="60742520" w:rsidR="00FC50FF" w:rsidRDefault="00B55C93" w:rsidP="007408A4">
      <w:pPr>
        <w:widowControl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Керуючись пунктом 9 частини </w:t>
      </w:r>
      <w:r w:rsidR="00184C3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першої</w:t>
      </w:r>
      <w:r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статті </w:t>
      </w:r>
      <w:r w:rsidR="00CC268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26, статями 27-40, частиною </w:t>
      </w:r>
      <w:r w:rsidR="00184C3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шостою</w:t>
      </w:r>
      <w:r w:rsidR="00CC268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статті </w:t>
      </w:r>
      <w:r w:rsidRPr="00B55C93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42, ч</w:t>
      </w:r>
      <w:r w:rsidR="00CC268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астин</w:t>
      </w:r>
      <w:r w:rsidR="00184C3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ою</w:t>
      </w:r>
      <w:r w:rsidRPr="00B55C93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</w:t>
      </w:r>
      <w:r w:rsidR="003B3F03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першою </w:t>
      </w:r>
      <w:r w:rsidR="00184C3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та одинадцятою</w:t>
      </w:r>
      <w:r w:rsidR="00CC268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статті </w:t>
      </w:r>
      <w:r w:rsidRPr="00B55C93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59 Закону України “Про місцеве самоврядування в Україні”, статтями 36, 65, </w:t>
      </w:r>
      <w:r w:rsidR="00CC268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частиною 2 статті </w:t>
      </w:r>
      <w:r w:rsidRPr="00B55C93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75 регламенту Погребищенської міської ради, затвердженого </w:t>
      </w:r>
      <w:r w:rsidR="00485E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у новій редакції </w:t>
      </w:r>
      <w:r w:rsidRPr="00B55C93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рішенням </w:t>
      </w:r>
      <w:r w:rsidR="00485E31" w:rsidRPr="00485E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61</w:t>
      </w:r>
      <w:r w:rsidRPr="00B55C93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сесії міської ради 8 скликання в</w:t>
      </w:r>
      <w:r w:rsidR="00184C3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ід </w:t>
      </w:r>
      <w:r w:rsidR="00485E31" w:rsidRPr="00485E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23</w:t>
      </w:r>
      <w:r w:rsidR="00184C3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</w:t>
      </w:r>
      <w:r w:rsidR="00485E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липня</w:t>
      </w:r>
      <w:r w:rsidR="00184C3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202</w:t>
      </w:r>
      <w:r w:rsidR="00485E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4</w:t>
      </w:r>
      <w:r w:rsidR="00184C3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року №</w:t>
      </w:r>
      <w:r w:rsidR="00485E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685</w:t>
      </w:r>
      <w:r w:rsidR="00184C3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, пунктом </w:t>
      </w:r>
      <w:r w:rsidRPr="00B55C93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8 глави 2.16. Статуту Погребищенської територіальної громади, затвердженого рішенням 7 сесії Погребищенської міської ради 8 скликання від 11 березня 2021 року №4-7-8/291, заслухавши та обговоривши звіт міського голови </w:t>
      </w:r>
      <w:r w:rsidR="00485E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    </w:t>
      </w:r>
      <w:r w:rsidRPr="00B55C93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Волинського С.О. про свою роботу, діяльність ради, </w:t>
      </w:r>
      <w:r w:rsidRPr="00B55C93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>виконавчих органів ради та про здійснення ними державної регуляторної політики у сфері господарської діяльності</w:t>
      </w:r>
      <w:r w:rsidR="00CC268C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 xml:space="preserve"> за 2024</w:t>
      </w:r>
      <w:r w:rsidRPr="00B55C93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 xml:space="preserve"> рік</w:t>
      </w:r>
      <w:r w:rsidRPr="00B55C93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, враховуючи рішення виконавчого комітету Погребищенської міської ради в</w:t>
      </w:r>
      <w:r w:rsidR="00CC268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ід </w:t>
      </w:r>
      <w:r w:rsidR="005F4CAE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13 березня </w:t>
      </w:r>
      <w:r w:rsidR="00CC268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2025</w:t>
      </w:r>
      <w:r w:rsidRPr="00B55C93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року №</w:t>
      </w:r>
      <w:r w:rsidR="005F4CAE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86 </w:t>
      </w:r>
      <w:r w:rsidR="005F4CAE" w:rsidRPr="005F4CAE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«Про проєкт рішення Погребищенської міської ради «Про звіт Погребищенського міського голови Волинського С.О. про свою роботу, діяльність ради, виконавчих органів ради та про здійснення ними державної регуляторної політики у сфері господарської діяльності за 2024 рік»»</w:t>
      </w:r>
      <w:r w:rsidRPr="00B55C93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, висновки та рекомендації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з метою забезпечення дотримання принципу підзвітності та відповідальності перед територіальними громадами їх органів та  посадових осіб, громадського контролю за їх діяльністю міська рада </w:t>
      </w:r>
    </w:p>
    <w:p w14:paraId="3BAB91A3" w14:textId="77777777" w:rsidR="00FC50FF" w:rsidRDefault="00FC50FF" w:rsidP="007408A4">
      <w:pPr>
        <w:widowControl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</w:p>
    <w:p w14:paraId="1B641374" w14:textId="77777777" w:rsidR="005F4CAE" w:rsidRDefault="00B55C93" w:rsidP="00190A7F">
      <w:pPr>
        <w:widowControl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  <w:r w:rsidRPr="00B55C93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ВИРІШИЛА:</w:t>
      </w:r>
    </w:p>
    <w:p w14:paraId="313810F4" w14:textId="0CAB0D7F" w:rsidR="00B55C93" w:rsidRDefault="00B55C93" w:rsidP="007408A4">
      <w:pPr>
        <w:widowControl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</w:pPr>
      <w:r w:rsidRPr="00B55C93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lastRenderedPageBreak/>
        <w:t>1.</w:t>
      </w:r>
      <w:r w:rsidR="007408A4" w:rsidRPr="007408A4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ru-RU" w:bidi="ar-SA"/>
        </w:rPr>
        <w:t xml:space="preserve"> </w:t>
      </w:r>
      <w:r w:rsidRPr="00B55C93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Звіт Погребищенського міського голови Волинського С.О. про свою  роботу, діяльність ради, </w:t>
      </w:r>
      <w:r w:rsidRPr="00B55C93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>виконавчих органів ради та про здійснення ними державної регуляторної політики у сфері господарської діяльності</w:t>
      </w:r>
      <w:r w:rsidR="00CC268C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 xml:space="preserve"> за 2024</w:t>
      </w:r>
      <w:r w:rsidRPr="00B55C93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 xml:space="preserve"> рік,</w:t>
      </w:r>
      <w:r w:rsidRPr="00B55C93">
        <w:rPr>
          <w:rFonts w:ascii="Times New Roman" w:eastAsia="Times New Roman" w:hAnsi="Times New Roman" w:cs="Times New Roman"/>
          <w:bCs/>
          <w:iCs/>
          <w:color w:val="auto"/>
          <w:sz w:val="22"/>
          <w:lang w:val="ru-RU" w:eastAsia="ru-RU" w:bidi="ar-SA"/>
        </w:rPr>
        <w:t xml:space="preserve"> </w:t>
      </w:r>
      <w:r w:rsidRPr="00B55C93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>що додається, взяти до відома.</w:t>
      </w:r>
    </w:p>
    <w:p w14:paraId="2707E35D" w14:textId="77777777" w:rsidR="005F4CAE" w:rsidRPr="00B55C93" w:rsidRDefault="005F4CAE" w:rsidP="007408A4">
      <w:pPr>
        <w:widowControl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</w:p>
    <w:p w14:paraId="4EEF22F4" w14:textId="41D29A79" w:rsidR="00B55C93" w:rsidRPr="00B55C93" w:rsidRDefault="00B55C93" w:rsidP="007408A4">
      <w:pPr>
        <w:widowControl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  <w:r w:rsidRPr="00B55C93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2.</w:t>
      </w:r>
      <w:r w:rsidR="007408A4" w:rsidRPr="007408A4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ru-RU" w:bidi="ar-SA"/>
        </w:rPr>
        <w:t xml:space="preserve"> </w:t>
      </w:r>
      <w:r w:rsidRPr="00B55C93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184C3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.</w:t>
      </w:r>
    </w:p>
    <w:p w14:paraId="471CBAF7" w14:textId="77777777" w:rsidR="00B55C93" w:rsidRDefault="00B55C93" w:rsidP="007408A4">
      <w:pPr>
        <w:widowControl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  <w:r w:rsidRPr="00B55C93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  </w:t>
      </w:r>
    </w:p>
    <w:p w14:paraId="4B2580E8" w14:textId="77777777" w:rsidR="005F4CAE" w:rsidRDefault="005F4CAE" w:rsidP="007408A4">
      <w:pPr>
        <w:widowControl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</w:p>
    <w:p w14:paraId="3BFD05DC" w14:textId="77777777" w:rsidR="005F4CAE" w:rsidRPr="00B55C93" w:rsidRDefault="005F4CAE" w:rsidP="007408A4">
      <w:pPr>
        <w:widowControl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</w:p>
    <w:p w14:paraId="36685301" w14:textId="77777777" w:rsidR="005F4CAE" w:rsidRPr="005F4CAE" w:rsidRDefault="005F4CAE" w:rsidP="007408A4">
      <w:pPr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5F4CAE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5F4CAE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5F4CAE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5F4CAE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5F4CAE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5F4CAE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5F4CAE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p w14:paraId="05E1D4A5" w14:textId="77777777" w:rsidR="00CC268C" w:rsidRDefault="00CC268C" w:rsidP="007408A4">
      <w:pPr>
        <w:ind w:firstLine="567"/>
        <w:rPr>
          <w:rFonts w:ascii="Times New Roman" w:hAnsi="Times New Roman" w:cs="Times New Roman"/>
          <w:sz w:val="28"/>
        </w:rPr>
      </w:pPr>
    </w:p>
    <w:p w14:paraId="43A77743" w14:textId="74D68BD4" w:rsidR="005F4CAE" w:rsidRDefault="005F4CAE" w:rsidP="007408A4">
      <w:pPr>
        <w:widowControl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835"/>
      </w:tblGrid>
      <w:tr w:rsidR="007408A4" w14:paraId="5A43FA8F" w14:textId="77777777" w:rsidTr="007408A4">
        <w:tc>
          <w:tcPr>
            <w:tcW w:w="5353" w:type="dxa"/>
          </w:tcPr>
          <w:p w14:paraId="56FEC8C3" w14:textId="77777777" w:rsidR="007408A4" w:rsidRDefault="007408A4" w:rsidP="007408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35" w:type="dxa"/>
          </w:tcPr>
          <w:p w14:paraId="6B4F18EC" w14:textId="77777777" w:rsidR="007408A4" w:rsidRPr="007408A4" w:rsidRDefault="007408A4" w:rsidP="007408A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408A4">
              <w:rPr>
                <w:rFonts w:ascii="Times New Roman" w:hAnsi="Times New Roman" w:cs="Times New Roman"/>
                <w:sz w:val="28"/>
                <w:szCs w:val="28"/>
              </w:rPr>
              <w:t>Додаток 1</w:t>
            </w:r>
          </w:p>
          <w:p w14:paraId="547BF69E" w14:textId="77777777" w:rsidR="007408A4" w:rsidRPr="007408A4" w:rsidRDefault="007408A4" w:rsidP="00740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8A4">
              <w:rPr>
                <w:rFonts w:ascii="Times New Roman" w:hAnsi="Times New Roman" w:cs="Times New Roman"/>
                <w:sz w:val="28"/>
                <w:szCs w:val="28"/>
              </w:rPr>
              <w:t>до рішення __ сесії  Погребищенської міської ради  8 скликання</w:t>
            </w:r>
          </w:p>
          <w:p w14:paraId="32B0DFFE" w14:textId="4A68AAD5" w:rsidR="007408A4" w:rsidRPr="007408A4" w:rsidRDefault="007408A4" w:rsidP="00740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8A4">
              <w:rPr>
                <w:rFonts w:ascii="Times New Roman" w:hAnsi="Times New Roman" w:cs="Times New Roman"/>
                <w:sz w:val="28"/>
                <w:szCs w:val="28"/>
              </w:rPr>
              <w:t xml:space="preserve">від </w:t>
            </w:r>
            <w:r w:rsidR="005E495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7408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495E">
              <w:rPr>
                <w:rFonts w:ascii="Times New Roman" w:hAnsi="Times New Roman" w:cs="Times New Roman"/>
                <w:sz w:val="28"/>
                <w:szCs w:val="28"/>
              </w:rPr>
              <w:t>березня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408A4">
              <w:rPr>
                <w:rFonts w:ascii="Times New Roman" w:hAnsi="Times New Roman" w:cs="Times New Roman"/>
                <w:sz w:val="28"/>
                <w:szCs w:val="28"/>
              </w:rPr>
              <w:t>2025 року №</w:t>
            </w:r>
            <w:r w:rsidR="005E495E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  <w:p w14:paraId="0768CB18" w14:textId="77777777" w:rsidR="007408A4" w:rsidRDefault="007408A4" w:rsidP="007408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2A2A243A" w14:textId="77777777" w:rsidR="007408A4" w:rsidRDefault="007408A4" w:rsidP="007408A4">
      <w:pPr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14:paraId="478CEBD7" w14:textId="77777777" w:rsidR="003E28F4" w:rsidRPr="00CC268C" w:rsidRDefault="003E28F4" w:rsidP="007408A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68C">
        <w:rPr>
          <w:rFonts w:ascii="Times New Roman" w:hAnsi="Times New Roman" w:cs="Times New Roman"/>
          <w:b/>
          <w:sz w:val="28"/>
          <w:szCs w:val="28"/>
        </w:rPr>
        <w:t>ЗВІТ</w:t>
      </w:r>
    </w:p>
    <w:p w14:paraId="38399A14" w14:textId="202E0EBB" w:rsidR="003E28F4" w:rsidRPr="00190A7F" w:rsidRDefault="003E28F4" w:rsidP="007408A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C268C">
        <w:rPr>
          <w:rFonts w:ascii="Times New Roman" w:hAnsi="Times New Roman" w:cs="Times New Roman"/>
          <w:b/>
          <w:sz w:val="28"/>
          <w:szCs w:val="28"/>
        </w:rPr>
        <w:t>Погребищенського міського голови Волинського С.О. про свою роботу, діяльність ради, виконавчих органів ради та про здійснення ними державної регуляторної політики у сфері господарської діяльності</w:t>
      </w:r>
      <w:r w:rsidR="007408A4" w:rsidRPr="00190A7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CC268C">
        <w:rPr>
          <w:rFonts w:ascii="Times New Roman" w:hAnsi="Times New Roman" w:cs="Times New Roman"/>
          <w:b/>
          <w:sz w:val="28"/>
          <w:szCs w:val="28"/>
        </w:rPr>
        <w:t>за 2024 рік</w:t>
      </w:r>
    </w:p>
    <w:p w14:paraId="50A66886" w14:textId="77777777" w:rsidR="007408A4" w:rsidRPr="00190A7F" w:rsidRDefault="007408A4" w:rsidP="007408A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4D8B527" w14:textId="77777777" w:rsidR="003E28F4" w:rsidRPr="003E28F4" w:rsidRDefault="00184C32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</w:t>
      </w:r>
      <w:r w:rsidR="003E28F4" w:rsidRPr="003E28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статтями 26 та 42</w:t>
      </w:r>
      <w:r w:rsidR="003E28F4" w:rsidRPr="003E28F4">
        <w:rPr>
          <w:rFonts w:ascii="Times New Roman" w:hAnsi="Times New Roman" w:cs="Times New Roman"/>
          <w:sz w:val="28"/>
          <w:szCs w:val="28"/>
        </w:rPr>
        <w:t xml:space="preserve"> Закону України </w:t>
      </w:r>
      <w:r w:rsidR="00FC50FF">
        <w:rPr>
          <w:rFonts w:ascii="Times New Roman" w:hAnsi="Times New Roman" w:cs="Times New Roman"/>
          <w:sz w:val="28"/>
          <w:szCs w:val="28"/>
        </w:rPr>
        <w:t>«Про місцеве самоврядування в У</w:t>
      </w:r>
      <w:r w:rsidR="003E28F4" w:rsidRPr="003E28F4">
        <w:rPr>
          <w:rFonts w:ascii="Times New Roman" w:hAnsi="Times New Roman" w:cs="Times New Roman"/>
          <w:sz w:val="28"/>
          <w:szCs w:val="28"/>
        </w:rPr>
        <w:t>країні» звітую про виконану роботу протягом 2024 року.</w:t>
      </w:r>
    </w:p>
    <w:p w14:paraId="58AA625F" w14:textId="77777777" w:rsidR="003E28F4" w:rsidRPr="00B55C93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93">
        <w:rPr>
          <w:rStyle w:val="Bodytext30"/>
          <w:rFonts w:eastAsia="Arial Unicode MS"/>
          <w:bCs w:val="0"/>
          <w:u w:val="none"/>
        </w:rPr>
        <w:t>Діял</w:t>
      </w:r>
      <w:r w:rsidR="009E5051">
        <w:rPr>
          <w:rStyle w:val="Bodytext30"/>
          <w:rFonts w:eastAsia="Arial Unicode MS"/>
          <w:bCs w:val="0"/>
          <w:u w:val="none"/>
        </w:rPr>
        <w:t>ьність Погребищенської міської р</w:t>
      </w:r>
      <w:r w:rsidRPr="00B55C93">
        <w:rPr>
          <w:rStyle w:val="Bodytext30"/>
          <w:rFonts w:eastAsia="Arial Unicode MS"/>
          <w:bCs w:val="0"/>
          <w:u w:val="none"/>
        </w:rPr>
        <w:t>ади 8 скликання та створених нею органів</w:t>
      </w:r>
    </w:p>
    <w:p w14:paraId="1B8CC21C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З початку 8 скликання станом на 31.12.2024 року проведено 68 сесій Погребищенської міської ради, депутатами ухвалено 4544 рішення.</w:t>
      </w:r>
    </w:p>
    <w:p w14:paraId="01FF7FB9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У 2024 році проведено 16 сесій, прийнято 1316 рішень.</w:t>
      </w:r>
    </w:p>
    <w:p w14:paraId="41D37DA0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 xml:space="preserve">В 2024 році всього проведено 79 засідань постійних комісій міської </w:t>
      </w:r>
      <w:r w:rsidRPr="003E28F4">
        <w:rPr>
          <w:rStyle w:val="Bodytext2ItalicSpacing0pt"/>
          <w:rFonts w:eastAsia="Arial Unicode MS"/>
        </w:rPr>
        <w:t xml:space="preserve"> </w:t>
      </w:r>
      <w:r w:rsidRPr="003E28F4">
        <w:rPr>
          <w:rFonts w:ascii="Times New Roman" w:hAnsi="Times New Roman" w:cs="Times New Roman"/>
          <w:sz w:val="28"/>
          <w:szCs w:val="28"/>
        </w:rPr>
        <w:t>ради, на яких розглянуто 1585 питань з різних сфер життя громади.</w:t>
      </w:r>
    </w:p>
    <w:p w14:paraId="69873D6A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 xml:space="preserve">З метою забезпечення проведення злагодженої виконавчо-розпорядчої діяльності всіх виконавчих органів Погребищенської міської ради 8 скликання працює її </w:t>
      </w:r>
      <w:r w:rsidRPr="003E28F4">
        <w:rPr>
          <w:rStyle w:val="Bodytext2Bold"/>
          <w:rFonts w:eastAsia="Arial Unicode MS"/>
        </w:rPr>
        <w:t xml:space="preserve">виконавчий комітет. </w:t>
      </w:r>
      <w:r w:rsidRPr="003E28F4">
        <w:rPr>
          <w:rFonts w:ascii="Times New Roman" w:hAnsi="Times New Roman" w:cs="Times New Roman"/>
          <w:sz w:val="28"/>
          <w:szCs w:val="28"/>
        </w:rPr>
        <w:t>До складу виконавчого комітету  станом на 1 січня 2025 року входять 43 посадові особи.</w:t>
      </w:r>
    </w:p>
    <w:p w14:paraId="044BF7A2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 xml:space="preserve">Протягом 2024 року проведено 21 засідання виконкому, на яких розглянуто 503 питання щодо забезпечення життєдіяльності Погребищенської міської територіальної громади. </w:t>
      </w:r>
    </w:p>
    <w:p w14:paraId="7167B972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Відповідно до пункту 1 частини 2 статті 52 Закону України «Про місцеве самоврядування в Україні» виконкомом схвалено та подано на розгляд міської ради 141 проект рішень ради.</w:t>
      </w:r>
    </w:p>
    <w:p w14:paraId="33424213" w14:textId="77777777" w:rsidR="003E28F4" w:rsidRPr="003E28F4" w:rsidRDefault="003E28F4" w:rsidP="007408A4">
      <w:pPr>
        <w:ind w:firstLine="567"/>
        <w:jc w:val="both"/>
        <w:rPr>
          <w:rStyle w:val="Bodytext30"/>
          <w:rFonts w:eastAsia="Arial Unicode MS"/>
          <w:b w:val="0"/>
          <w:bCs w:val="0"/>
        </w:rPr>
      </w:pPr>
      <w:r w:rsidRPr="003E28F4">
        <w:rPr>
          <w:rFonts w:ascii="Times New Roman" w:hAnsi="Times New Roman" w:cs="Times New Roman"/>
          <w:sz w:val="28"/>
          <w:szCs w:val="28"/>
        </w:rPr>
        <w:t>При виконавчому комітеті створені та працюють 31 колегіальний орган (коміс</w:t>
      </w:r>
      <w:r w:rsidRPr="003E28F4">
        <w:rPr>
          <w:rFonts w:ascii="Times New Roman" w:hAnsi="Times New Roman" w:cs="Times New Roman"/>
          <w:b/>
          <w:bCs/>
          <w:sz w:val="28"/>
          <w:szCs w:val="28"/>
        </w:rPr>
        <w:t>і</w:t>
      </w:r>
      <w:r w:rsidRPr="003E28F4">
        <w:rPr>
          <w:rFonts w:ascii="Times New Roman" w:hAnsi="Times New Roman" w:cs="Times New Roman"/>
          <w:bCs/>
          <w:sz w:val="28"/>
          <w:szCs w:val="28"/>
        </w:rPr>
        <w:t>ї, робочі г</w:t>
      </w:r>
      <w:r w:rsidR="00FC50FF">
        <w:rPr>
          <w:rFonts w:ascii="Times New Roman" w:hAnsi="Times New Roman" w:cs="Times New Roman"/>
          <w:bCs/>
          <w:sz w:val="28"/>
          <w:szCs w:val="28"/>
        </w:rPr>
        <w:t>рупи, координаційні центри тощо</w:t>
      </w:r>
      <w:r w:rsidRPr="003E28F4">
        <w:rPr>
          <w:rFonts w:ascii="Times New Roman" w:hAnsi="Times New Roman" w:cs="Times New Roman"/>
          <w:bCs/>
          <w:sz w:val="28"/>
          <w:szCs w:val="28"/>
        </w:rPr>
        <w:t>).</w:t>
      </w:r>
    </w:p>
    <w:p w14:paraId="0FEDAFE4" w14:textId="77777777" w:rsidR="003E28F4" w:rsidRPr="00B55C93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93">
        <w:rPr>
          <w:rStyle w:val="Bodytext30"/>
          <w:rFonts w:eastAsia="Arial Unicode MS"/>
          <w:bCs w:val="0"/>
          <w:u w:val="none"/>
        </w:rPr>
        <w:t>Бюджет Погребищенської міської територіальної громади</w:t>
      </w:r>
    </w:p>
    <w:p w14:paraId="2C818144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Бюджет Погребищенської МТ</w:t>
      </w:r>
      <w:r>
        <w:rPr>
          <w:rFonts w:ascii="Times New Roman" w:hAnsi="Times New Roman" w:cs="Times New Roman"/>
          <w:sz w:val="28"/>
          <w:szCs w:val="28"/>
        </w:rPr>
        <w:t>Г по доходах загального фонду (</w:t>
      </w:r>
      <w:r w:rsidRPr="003E28F4">
        <w:rPr>
          <w:rFonts w:ascii="Times New Roman" w:hAnsi="Times New Roman" w:cs="Times New Roman"/>
          <w:sz w:val="28"/>
          <w:szCs w:val="28"/>
        </w:rPr>
        <w:t>без трансфертів) у 2024 році виконано на 119,98 %, уточнені планові показники</w:t>
      </w:r>
      <w:r w:rsidR="00FC50FF">
        <w:rPr>
          <w:rFonts w:ascii="Times New Roman" w:hAnsi="Times New Roman" w:cs="Times New Roman"/>
          <w:sz w:val="28"/>
          <w:szCs w:val="28"/>
        </w:rPr>
        <w:t xml:space="preserve"> складають 190 570,707 тис. грн</w:t>
      </w:r>
      <w:r w:rsidRPr="003E28F4">
        <w:rPr>
          <w:rFonts w:ascii="Times New Roman" w:hAnsi="Times New Roman" w:cs="Times New Roman"/>
          <w:sz w:val="28"/>
          <w:szCs w:val="28"/>
        </w:rPr>
        <w:t>, фактич</w:t>
      </w:r>
      <w:r w:rsidR="00FC50FF">
        <w:rPr>
          <w:rFonts w:ascii="Times New Roman" w:hAnsi="Times New Roman" w:cs="Times New Roman"/>
          <w:sz w:val="28"/>
          <w:szCs w:val="28"/>
        </w:rPr>
        <w:t>но надійшло 228648,204 тис. грн</w:t>
      </w:r>
      <w:r w:rsidRPr="003E28F4">
        <w:rPr>
          <w:rFonts w:ascii="Times New Roman" w:hAnsi="Times New Roman" w:cs="Times New Roman"/>
          <w:sz w:val="28"/>
          <w:szCs w:val="28"/>
        </w:rPr>
        <w:t>, понад план надійшло 38 077</w:t>
      </w:r>
      <w:r w:rsidR="00FC50FF">
        <w:rPr>
          <w:rFonts w:ascii="Times New Roman" w:hAnsi="Times New Roman" w:cs="Times New Roman"/>
          <w:sz w:val="28"/>
          <w:szCs w:val="28"/>
        </w:rPr>
        <w:t>,497 тис. грн</w:t>
      </w:r>
      <w:r w:rsidRPr="003E28F4">
        <w:rPr>
          <w:rFonts w:ascii="Times New Roman" w:hAnsi="Times New Roman" w:cs="Times New Roman"/>
          <w:sz w:val="28"/>
          <w:szCs w:val="28"/>
        </w:rPr>
        <w:t>, у порівнянні з 2023 роком надходження збі</w:t>
      </w:r>
      <w:r w:rsidR="00FC50FF">
        <w:rPr>
          <w:rFonts w:ascii="Times New Roman" w:hAnsi="Times New Roman" w:cs="Times New Roman"/>
          <w:sz w:val="28"/>
          <w:szCs w:val="28"/>
        </w:rPr>
        <w:t>льшились на 36 394,232 тис. грн</w:t>
      </w:r>
      <w:r w:rsidRPr="003E28F4">
        <w:rPr>
          <w:rFonts w:ascii="Times New Roman" w:hAnsi="Times New Roman" w:cs="Times New Roman"/>
          <w:sz w:val="28"/>
          <w:szCs w:val="28"/>
        </w:rPr>
        <w:t xml:space="preserve"> (18,9 %).</w:t>
      </w:r>
    </w:p>
    <w:p w14:paraId="7F48D375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З державного бюджету до бюджету Погребищенської МТГ надійшло 8 140,800 тис. грн. базо</w:t>
      </w:r>
      <w:r w:rsidR="00FC50FF">
        <w:rPr>
          <w:rFonts w:ascii="Times New Roman" w:hAnsi="Times New Roman" w:cs="Times New Roman"/>
          <w:sz w:val="28"/>
          <w:szCs w:val="28"/>
        </w:rPr>
        <w:t>вої дотації, 1 925,200 тис. грн</w:t>
      </w:r>
      <w:r w:rsidRPr="003E28F4">
        <w:rPr>
          <w:rFonts w:ascii="Times New Roman" w:hAnsi="Times New Roman" w:cs="Times New Roman"/>
          <w:sz w:val="28"/>
          <w:szCs w:val="28"/>
        </w:rPr>
        <w:t xml:space="preserve"> додаткової дотації з державного бюджету місцевим бюджетам на здійснення повноважень органів місцевого самоврядування на деокупованих, тимчасово окупованих та інших територіях України, що зазнали негативного впливу у зв’язку з повномасштабною </w:t>
      </w:r>
      <w:r w:rsidRPr="003E28F4">
        <w:rPr>
          <w:rFonts w:ascii="Times New Roman" w:hAnsi="Times New Roman" w:cs="Times New Roman"/>
          <w:sz w:val="28"/>
          <w:szCs w:val="28"/>
        </w:rPr>
        <w:lastRenderedPageBreak/>
        <w:t>збройною агресією Російської Федерації, 695,656 тис.</w:t>
      </w:r>
      <w:r w:rsidR="00FC50FF">
        <w:rPr>
          <w:rFonts w:ascii="Times New Roman" w:hAnsi="Times New Roman" w:cs="Times New Roman"/>
          <w:sz w:val="28"/>
          <w:szCs w:val="28"/>
        </w:rPr>
        <w:t xml:space="preserve"> грн</w:t>
      </w:r>
      <w:r w:rsidRPr="003E28F4">
        <w:rPr>
          <w:rFonts w:ascii="Times New Roman" w:hAnsi="Times New Roman" w:cs="Times New Roman"/>
          <w:sz w:val="28"/>
          <w:szCs w:val="28"/>
        </w:rPr>
        <w:t xml:space="preserve"> субвенції з державного бюджету місцевим бюджетам на забезпечення харчуванням учнів початкових класів закладів загальної середньої освіти та 84 204,200 тис. грн освітньої субвенції.</w:t>
      </w:r>
    </w:p>
    <w:p w14:paraId="27E533D4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З обласного бюджету за звітний рік надійшло 3 089,463 тис. грн. субвенцій.</w:t>
      </w:r>
    </w:p>
    <w:p w14:paraId="1F021D77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Питома вага базової дотації у доходній частині бюджету займає - 2,5 %, субвенції з державного бюджету - 26,6 %, субвенцій з обласного бюджету - 0,9 %, власні надходження - 70 %.</w:t>
      </w:r>
    </w:p>
    <w:p w14:paraId="2F3122B7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До спеціального фонду бюджету Погребищенської МТГ надійшли кошти без урахування трансф</w:t>
      </w:r>
      <w:r w:rsidR="00FC50FF">
        <w:rPr>
          <w:rFonts w:ascii="Times New Roman" w:hAnsi="Times New Roman" w:cs="Times New Roman"/>
          <w:sz w:val="28"/>
          <w:szCs w:val="28"/>
        </w:rPr>
        <w:t>ертів у сумі 6 538,717 тис. грн.</w:t>
      </w:r>
    </w:p>
    <w:p w14:paraId="0B0DA113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У цілому по бюджету Погребищенської МТГ (загальний і спеціальний фонд) за 2024 рік проведено вида</w:t>
      </w:r>
      <w:r w:rsidR="00FC50FF">
        <w:rPr>
          <w:rFonts w:ascii="Times New Roman" w:hAnsi="Times New Roman" w:cs="Times New Roman"/>
          <w:sz w:val="28"/>
          <w:szCs w:val="28"/>
        </w:rPr>
        <w:t>тки в сумі 355 085,391 тис. грн</w:t>
      </w:r>
      <w:r w:rsidRPr="003E28F4">
        <w:rPr>
          <w:rFonts w:ascii="Times New Roman" w:hAnsi="Times New Roman" w:cs="Times New Roman"/>
          <w:sz w:val="28"/>
          <w:szCs w:val="28"/>
        </w:rPr>
        <w:t>, що складає 95,6% планових показників на 2024 рік (план видатків 371 275,793 т</w:t>
      </w:r>
      <w:r w:rsidR="00FC50FF">
        <w:rPr>
          <w:rFonts w:ascii="Times New Roman" w:hAnsi="Times New Roman" w:cs="Times New Roman"/>
          <w:sz w:val="28"/>
          <w:szCs w:val="28"/>
        </w:rPr>
        <w:t>ис. грн</w:t>
      </w:r>
      <w:r w:rsidRPr="003E28F4">
        <w:rPr>
          <w:rFonts w:ascii="Times New Roman" w:hAnsi="Times New Roman" w:cs="Times New Roman"/>
          <w:sz w:val="28"/>
          <w:szCs w:val="28"/>
        </w:rPr>
        <w:t>)</w:t>
      </w:r>
    </w:p>
    <w:p w14:paraId="24E8FA2B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Протягом 2024 року забезпечувалось фінансування захищених статей бюджету міської територіальної громади, зокрема повноти та своєчасності виплати заробітної плати з нарахуваннями, розрахунків за спожиті енергоносії, виплати населенню по соціальному забезпеченню. Прострочена кредиторська заборгованість із зазначених виплат не допускалася.</w:t>
      </w:r>
    </w:p>
    <w:p w14:paraId="18D21A2A" w14:textId="77777777" w:rsidR="003E28F4" w:rsidRPr="003E28F4" w:rsidRDefault="003E28F4" w:rsidP="007408A4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E28F4">
        <w:rPr>
          <w:rFonts w:ascii="Times New Roman" w:hAnsi="Times New Roman" w:cs="Times New Roman"/>
          <w:b/>
          <w:sz w:val="28"/>
          <w:szCs w:val="28"/>
        </w:rPr>
        <w:t>Фінансування міських цільових програм розвитку громади</w:t>
      </w:r>
    </w:p>
    <w:p w14:paraId="4F428F3B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Головним програмним документом, що визначає основні цілі, пріоритети та завдання розвитку господарського комплексу, соціальної та гуманітарної сфери громади є Програма соціально-економічного розвитку Погребищенської міської територіальної громади на відповідний рік.</w:t>
      </w:r>
    </w:p>
    <w:p w14:paraId="477D9955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Програма соціально-економічного розвитку Погребищенської міської територіальної громади на 2024 рік затверджена рішенням 52 сесії Погребищенської міської ради 8 скликання від 21 грудня 2023 року № 1215.</w:t>
      </w:r>
    </w:p>
    <w:p w14:paraId="387035FC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Протягом 2024 року затверджено 9 міських цільових програм розвитку громади. До 15 програм, прийнятих раніше внесені зміни та доповнення. По 17 програмах подано звіти про хід їх виконання.</w:t>
      </w:r>
    </w:p>
    <w:p w14:paraId="43D3D1CC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За рахунок коштів бюджету Погребищенської міської територіальної громади профінансовано виконання заходів 27 міських цільових програм:</w:t>
      </w:r>
    </w:p>
    <w:p w14:paraId="3024635D" w14:textId="77777777" w:rsidR="003E28F4" w:rsidRPr="003E28F4" w:rsidRDefault="003E28F4" w:rsidP="007408A4">
      <w:pPr>
        <w:numPr>
          <w:ilvl w:val="0"/>
          <w:numId w:val="2"/>
        </w:numPr>
        <w:tabs>
          <w:tab w:val="left" w:pos="97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Програма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 - 789,063 тис.грн.</w:t>
      </w:r>
    </w:p>
    <w:p w14:paraId="7F04C1F8" w14:textId="77777777" w:rsidR="003E28F4" w:rsidRPr="003E28F4" w:rsidRDefault="003E28F4" w:rsidP="007408A4">
      <w:pPr>
        <w:numPr>
          <w:ilvl w:val="0"/>
          <w:numId w:val="2"/>
        </w:numPr>
        <w:tabs>
          <w:tab w:val="left" w:pos="97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Міська цільова Програма розвитку освіти Погребищенської міської територіальної громади на 2024-2026 роки - 8 495,770 тис.грн.</w:t>
      </w:r>
    </w:p>
    <w:p w14:paraId="74924977" w14:textId="77777777" w:rsidR="003E28F4" w:rsidRPr="003E28F4" w:rsidRDefault="003E28F4" w:rsidP="007408A4">
      <w:pPr>
        <w:numPr>
          <w:ilvl w:val="0"/>
          <w:numId w:val="2"/>
        </w:numPr>
        <w:tabs>
          <w:tab w:val="left" w:pos="97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Міська цільова Програма благоустрою території Погребищенської міської територіальної громади на 2024-2028 роки - 15 071,760 тис.грн.</w:t>
      </w:r>
    </w:p>
    <w:p w14:paraId="2B195C88" w14:textId="77777777" w:rsidR="003E28F4" w:rsidRPr="003E28F4" w:rsidRDefault="003E28F4" w:rsidP="007408A4">
      <w:pPr>
        <w:numPr>
          <w:ilvl w:val="0"/>
          <w:numId w:val="2"/>
        </w:numPr>
        <w:tabs>
          <w:tab w:val="left" w:pos="97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Міська цільова Програма забезпечення поховання безрідних та невстановлених померлих осіб Погребищенської міської територіальної громади на 2024-2028 ро</w:t>
      </w:r>
      <w:r w:rsidR="00FC50FF">
        <w:rPr>
          <w:rFonts w:ascii="Times New Roman" w:hAnsi="Times New Roman" w:cs="Times New Roman"/>
          <w:sz w:val="28"/>
          <w:szCs w:val="28"/>
        </w:rPr>
        <w:t>ки</w:t>
      </w:r>
      <w:r w:rsidRPr="003E28F4">
        <w:rPr>
          <w:rFonts w:ascii="Times New Roman" w:hAnsi="Times New Roman" w:cs="Times New Roman"/>
          <w:sz w:val="28"/>
          <w:szCs w:val="28"/>
        </w:rPr>
        <w:t xml:space="preserve"> - 15,180 тис.грн.</w:t>
      </w:r>
    </w:p>
    <w:p w14:paraId="06FFA274" w14:textId="77777777" w:rsidR="003E28F4" w:rsidRPr="003E28F4" w:rsidRDefault="003E28F4" w:rsidP="007408A4">
      <w:pPr>
        <w:numPr>
          <w:ilvl w:val="0"/>
          <w:numId w:val="2"/>
        </w:numPr>
        <w:tabs>
          <w:tab w:val="left" w:pos="97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 xml:space="preserve">Міська цільова Програма розвитку автомобільних доріг загального користування місцевого значення на території Погребищенської міської </w:t>
      </w:r>
      <w:r w:rsidRPr="003E28F4">
        <w:rPr>
          <w:rFonts w:ascii="Times New Roman" w:hAnsi="Times New Roman" w:cs="Times New Roman"/>
          <w:sz w:val="28"/>
          <w:szCs w:val="28"/>
        </w:rPr>
        <w:lastRenderedPageBreak/>
        <w:t xml:space="preserve">територіальної громади на 2024-2028 роки </w:t>
      </w:r>
      <w:r w:rsidRPr="003E28F4">
        <w:rPr>
          <w:rStyle w:val="Bodytext20"/>
          <w:rFonts w:eastAsia="Arial Unicode MS"/>
        </w:rPr>
        <w:t xml:space="preserve">- </w:t>
      </w:r>
      <w:r w:rsidRPr="003E28F4">
        <w:rPr>
          <w:rFonts w:ascii="Times New Roman" w:hAnsi="Times New Roman" w:cs="Times New Roman"/>
          <w:sz w:val="28"/>
          <w:szCs w:val="28"/>
        </w:rPr>
        <w:t>16 681,005 тис.грн.</w:t>
      </w:r>
    </w:p>
    <w:p w14:paraId="1807F5D7" w14:textId="77777777" w:rsidR="003E28F4" w:rsidRPr="003E28F4" w:rsidRDefault="003E28F4" w:rsidP="007408A4">
      <w:pPr>
        <w:numPr>
          <w:ilvl w:val="0"/>
          <w:numId w:val="2"/>
        </w:numPr>
        <w:tabs>
          <w:tab w:val="left" w:pos="97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Міська цільова Програма місцевих стимулів для медичних працівників Погребищенської міської територіальної громади на 2024-2026 роки - 341,600 тис.грн.</w:t>
      </w:r>
    </w:p>
    <w:p w14:paraId="046EE757" w14:textId="77777777" w:rsidR="003E28F4" w:rsidRPr="003E28F4" w:rsidRDefault="003E28F4" w:rsidP="007408A4">
      <w:pPr>
        <w:numPr>
          <w:ilvl w:val="0"/>
          <w:numId w:val="2"/>
        </w:numPr>
        <w:tabs>
          <w:tab w:val="left" w:pos="97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Міська цільова Програма поліпшення техногенної та пожежної безпеки населених пунктів та об'єктів усіх форм власності Погребищенської міської територіальної громади, матеріально-технічного забезпечення 26 ДПРЧ (м. Погребище) 2 ДПРЗ ГУ ДСНС України у Вінницькій області на 2021 - 2025 роки</w:t>
      </w:r>
    </w:p>
    <w:p w14:paraId="2DADAADB" w14:textId="77777777" w:rsidR="003E28F4" w:rsidRPr="003E28F4" w:rsidRDefault="003E28F4" w:rsidP="007408A4">
      <w:pPr>
        <w:numPr>
          <w:ilvl w:val="0"/>
          <w:numId w:val="1"/>
        </w:numPr>
        <w:tabs>
          <w:tab w:val="left" w:pos="23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950,000 тис.грн.</w:t>
      </w:r>
    </w:p>
    <w:p w14:paraId="7A805A83" w14:textId="77777777" w:rsidR="003E28F4" w:rsidRPr="003E28F4" w:rsidRDefault="003E28F4" w:rsidP="007408A4">
      <w:pPr>
        <w:numPr>
          <w:ilvl w:val="0"/>
          <w:numId w:val="2"/>
        </w:numPr>
        <w:tabs>
          <w:tab w:val="left" w:pos="97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Програма розвитку інформаційного простору Погребищенської міської територіальної громади на 2021-2025 роки - 164,598 тис.грн.</w:t>
      </w:r>
    </w:p>
    <w:p w14:paraId="291D5452" w14:textId="77777777" w:rsidR="003E28F4" w:rsidRPr="003E28F4" w:rsidRDefault="003E28F4" w:rsidP="007408A4">
      <w:pPr>
        <w:numPr>
          <w:ilvl w:val="0"/>
          <w:numId w:val="2"/>
        </w:numPr>
        <w:tabs>
          <w:tab w:val="left" w:pos="97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Комплексна оборонно-правоохоронна програма Погребищенської міської територіальної громади на 2021-2025 роки - 4 149,404 тис.грн.</w:t>
      </w:r>
    </w:p>
    <w:p w14:paraId="653883A9" w14:textId="77777777" w:rsidR="003E28F4" w:rsidRPr="003E28F4" w:rsidRDefault="003E28F4" w:rsidP="007408A4">
      <w:pPr>
        <w:numPr>
          <w:ilvl w:val="0"/>
          <w:numId w:val="2"/>
        </w:numPr>
        <w:tabs>
          <w:tab w:val="left" w:pos="102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Програма відзначення нагородою Погребищенської міської ради та її виконавчого комітету на 2021-2025 роки - 113,036 тис.грн.</w:t>
      </w:r>
    </w:p>
    <w:p w14:paraId="441FDB3D" w14:textId="77777777" w:rsidR="003E28F4" w:rsidRPr="003E28F4" w:rsidRDefault="003E28F4" w:rsidP="007408A4">
      <w:pPr>
        <w:numPr>
          <w:ilvl w:val="0"/>
          <w:numId w:val="2"/>
        </w:numPr>
        <w:tabs>
          <w:tab w:val="left" w:pos="103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Програма підтримки сім’ї та забезпечення прав дітей Погребищенської міської територіальної громади на 2021-2025 роки - 80,701 тис.грн.</w:t>
      </w:r>
    </w:p>
    <w:p w14:paraId="152A7BC5" w14:textId="77777777" w:rsidR="003E28F4" w:rsidRPr="003E28F4" w:rsidRDefault="003E28F4" w:rsidP="007408A4">
      <w:pPr>
        <w:numPr>
          <w:ilvl w:val="0"/>
          <w:numId w:val="2"/>
        </w:numPr>
        <w:tabs>
          <w:tab w:val="left" w:pos="103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Програма розвитку фізичної культури та спорту у Погребищенській міській територіальній громаді на 2021-2025 роки - 96,210 тис.грн.</w:t>
      </w:r>
    </w:p>
    <w:p w14:paraId="19DAE86B" w14:textId="77777777" w:rsidR="003E28F4" w:rsidRPr="003E28F4" w:rsidRDefault="003E28F4" w:rsidP="007408A4">
      <w:pPr>
        <w:numPr>
          <w:ilvl w:val="0"/>
          <w:numId w:val="2"/>
        </w:numPr>
        <w:tabs>
          <w:tab w:val="left" w:pos="104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2022-2025 роки - 204,740 тис.грн.</w:t>
      </w:r>
    </w:p>
    <w:p w14:paraId="7E131F05" w14:textId="77777777" w:rsidR="003E28F4" w:rsidRPr="003E28F4" w:rsidRDefault="003E28F4" w:rsidP="007408A4">
      <w:pPr>
        <w:numPr>
          <w:ilvl w:val="0"/>
          <w:numId w:val="2"/>
        </w:numPr>
        <w:tabs>
          <w:tab w:val="left" w:pos="104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Міська цільова Програма профілактики та боротьби із захворюванням на сказ на території Погребищенської міської територіальної громади на 2024- 2028 роки - 44,820 тис.грн.</w:t>
      </w:r>
    </w:p>
    <w:p w14:paraId="3E99EDF7" w14:textId="77777777" w:rsidR="003E28F4" w:rsidRPr="003E28F4" w:rsidRDefault="003E28F4" w:rsidP="007408A4">
      <w:pPr>
        <w:numPr>
          <w:ilvl w:val="0"/>
          <w:numId w:val="2"/>
        </w:numPr>
        <w:tabs>
          <w:tab w:val="left" w:pos="118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Програма розвитку малого і середнього підприємництва Погребищенської міської територіальної громади на 2024-2026 роки - 70,000 тис.грн.</w:t>
      </w:r>
    </w:p>
    <w:p w14:paraId="324AECFB" w14:textId="77777777" w:rsidR="003E28F4" w:rsidRPr="003E28F4" w:rsidRDefault="003E28F4" w:rsidP="007408A4">
      <w:pPr>
        <w:numPr>
          <w:ilvl w:val="0"/>
          <w:numId w:val="2"/>
        </w:numPr>
        <w:tabs>
          <w:tab w:val="left" w:pos="118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Комплексна міська цільова Програма підтримки індивідуального житлового будівництва «Власний дім» в Погребищенській міській територіальній громаді на 2023-2028 роки - 500,000 тис.грн.</w:t>
      </w:r>
    </w:p>
    <w:p w14:paraId="7F722143" w14:textId="77777777" w:rsidR="003E28F4" w:rsidRPr="003E28F4" w:rsidRDefault="003E28F4" w:rsidP="007408A4">
      <w:pPr>
        <w:numPr>
          <w:ilvl w:val="0"/>
          <w:numId w:val="2"/>
        </w:numPr>
        <w:tabs>
          <w:tab w:val="left" w:pos="103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Міська цільова Програма регулювання чисельності тварин гуманними методами на території Погребищенської міської територіальної громади на 2023-2025 роки - 21,100 тис.грн.</w:t>
      </w:r>
    </w:p>
    <w:p w14:paraId="5872FD80" w14:textId="77777777" w:rsidR="003E28F4" w:rsidRPr="003E28F4" w:rsidRDefault="003E28F4" w:rsidP="007408A4">
      <w:pPr>
        <w:numPr>
          <w:ilvl w:val="0"/>
          <w:numId w:val="2"/>
        </w:numPr>
        <w:tabs>
          <w:tab w:val="left" w:pos="118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Міська цільова програма «Питна вода Погребищенської міської територіальної громади» на 2024-2028 роки - 1 241,644 тис.грн.</w:t>
      </w:r>
    </w:p>
    <w:p w14:paraId="4E740292" w14:textId="77777777" w:rsidR="003E28F4" w:rsidRPr="003E28F4" w:rsidRDefault="003E28F4" w:rsidP="007408A4">
      <w:pPr>
        <w:numPr>
          <w:ilvl w:val="0"/>
          <w:numId w:val="2"/>
        </w:numPr>
        <w:tabs>
          <w:tab w:val="left" w:pos="104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 xml:space="preserve">Міська цільова Програма розвитку первинної медичної допомоги </w:t>
      </w:r>
      <w:r w:rsidR="00C22DF8">
        <w:rPr>
          <w:rFonts w:ascii="Times New Roman" w:hAnsi="Times New Roman" w:cs="Times New Roman"/>
          <w:sz w:val="28"/>
          <w:szCs w:val="28"/>
        </w:rPr>
        <w:t>жителям</w:t>
      </w:r>
      <w:r w:rsidRPr="003E28F4">
        <w:rPr>
          <w:rFonts w:ascii="Times New Roman" w:hAnsi="Times New Roman" w:cs="Times New Roman"/>
          <w:sz w:val="28"/>
          <w:szCs w:val="28"/>
        </w:rPr>
        <w:t xml:space="preserve"> Погребищенської міської територіальної громади на 2024-2026 роки</w:t>
      </w:r>
    </w:p>
    <w:p w14:paraId="53938A88" w14:textId="77777777" w:rsidR="003E28F4" w:rsidRPr="003E28F4" w:rsidRDefault="003E28F4" w:rsidP="007408A4">
      <w:pPr>
        <w:numPr>
          <w:ilvl w:val="0"/>
          <w:numId w:val="1"/>
        </w:numPr>
        <w:tabs>
          <w:tab w:val="left" w:pos="29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9 959,289 тис.грн.</w:t>
      </w:r>
    </w:p>
    <w:p w14:paraId="5E366809" w14:textId="77777777" w:rsidR="003E28F4" w:rsidRPr="003E28F4" w:rsidRDefault="003E28F4" w:rsidP="007408A4">
      <w:pPr>
        <w:numPr>
          <w:ilvl w:val="0"/>
          <w:numId w:val="2"/>
        </w:numPr>
        <w:tabs>
          <w:tab w:val="left" w:pos="105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Міська цільова Програма розвитку вторинної медичної допомоги жителям Погребищенської міської територіальної громади на 2024-2026 роки</w:t>
      </w:r>
    </w:p>
    <w:p w14:paraId="6841F8EF" w14:textId="77777777" w:rsidR="003E28F4" w:rsidRPr="003E28F4" w:rsidRDefault="003E28F4" w:rsidP="007408A4">
      <w:pPr>
        <w:numPr>
          <w:ilvl w:val="0"/>
          <w:numId w:val="1"/>
        </w:numPr>
        <w:tabs>
          <w:tab w:val="left" w:pos="3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7 807,850 тис.грн.</w:t>
      </w:r>
    </w:p>
    <w:p w14:paraId="45F7D698" w14:textId="77777777" w:rsidR="003E28F4" w:rsidRPr="003E28F4" w:rsidRDefault="003E28F4" w:rsidP="007408A4">
      <w:pPr>
        <w:numPr>
          <w:ilvl w:val="0"/>
          <w:numId w:val="2"/>
        </w:numPr>
        <w:tabs>
          <w:tab w:val="left" w:pos="105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 xml:space="preserve">Міська цільова Програма соціального захисту жителів Погребищенської </w:t>
      </w:r>
      <w:r w:rsidRPr="003E28F4">
        <w:rPr>
          <w:rFonts w:ascii="Times New Roman" w:hAnsi="Times New Roman" w:cs="Times New Roman"/>
          <w:sz w:val="28"/>
          <w:szCs w:val="28"/>
        </w:rPr>
        <w:lastRenderedPageBreak/>
        <w:t>міської територіальної громади на 2024 рік - 10 463,486 тис.грн.</w:t>
      </w:r>
    </w:p>
    <w:p w14:paraId="4FF06307" w14:textId="77777777" w:rsidR="003E28F4" w:rsidRPr="003E28F4" w:rsidRDefault="003E28F4" w:rsidP="007408A4">
      <w:pPr>
        <w:numPr>
          <w:ilvl w:val="0"/>
          <w:numId w:val="2"/>
        </w:numPr>
        <w:tabs>
          <w:tab w:val="left" w:pos="105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Програма розвитку культури Погребищенської міської територіальної громади на 2023-2024 роки - 810,720 тис.грн.</w:t>
      </w:r>
    </w:p>
    <w:p w14:paraId="5413ED44" w14:textId="77777777" w:rsidR="003E28F4" w:rsidRPr="003E28F4" w:rsidRDefault="003E28F4" w:rsidP="007408A4">
      <w:pPr>
        <w:numPr>
          <w:ilvl w:val="0"/>
          <w:numId w:val="2"/>
        </w:numPr>
        <w:tabs>
          <w:tab w:val="left" w:pos="121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Програма розвитку архівної справи у Погребищенській міській територіальній громаді на 2021-2024 роки - 399,997 тис.грн.</w:t>
      </w:r>
    </w:p>
    <w:p w14:paraId="1B822EDC" w14:textId="77777777" w:rsidR="003E28F4" w:rsidRPr="003E28F4" w:rsidRDefault="003E28F4" w:rsidP="007408A4">
      <w:pPr>
        <w:numPr>
          <w:ilvl w:val="0"/>
          <w:numId w:val="2"/>
        </w:numPr>
        <w:tabs>
          <w:tab w:val="left" w:pos="105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Міська цільова Програма забезпечення функціонування громадської вбиральні на 2024 рік - 248,590 тис.грн.</w:t>
      </w:r>
    </w:p>
    <w:p w14:paraId="6C4C69A3" w14:textId="77777777" w:rsidR="003E28F4" w:rsidRPr="003E28F4" w:rsidRDefault="003E28F4" w:rsidP="007408A4">
      <w:pPr>
        <w:numPr>
          <w:ilvl w:val="0"/>
          <w:numId w:val="2"/>
        </w:numPr>
        <w:tabs>
          <w:tab w:val="left" w:pos="121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Міська цільова Програма розвитку та впровадження новітніх інформаційних технологій для покращення казначейського обслуговування розпорядників та одержувачів бюджетних коштів у Погребищенській міській територіальній громаді на 2024 рік - 109,988 тис.грн.</w:t>
      </w:r>
    </w:p>
    <w:p w14:paraId="4A7D8980" w14:textId="77777777" w:rsidR="003E28F4" w:rsidRPr="003E28F4" w:rsidRDefault="003E28F4" w:rsidP="007408A4">
      <w:pPr>
        <w:numPr>
          <w:ilvl w:val="0"/>
          <w:numId w:val="2"/>
        </w:numPr>
        <w:tabs>
          <w:tab w:val="left" w:pos="105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Програма «Організація харчування дітей у закладах дошкільної та загальної середньої освіти Погребищенської міської ради на 2023-2024 роки»</w:t>
      </w:r>
    </w:p>
    <w:p w14:paraId="4D10D3EF" w14:textId="77777777" w:rsidR="003E28F4" w:rsidRPr="003E28F4" w:rsidRDefault="003E28F4" w:rsidP="007408A4">
      <w:pPr>
        <w:numPr>
          <w:ilvl w:val="0"/>
          <w:numId w:val="1"/>
        </w:numPr>
        <w:tabs>
          <w:tab w:val="left" w:pos="3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5 931,886 тис.грн.</w:t>
      </w:r>
    </w:p>
    <w:p w14:paraId="199F48E6" w14:textId="77777777" w:rsidR="003E28F4" w:rsidRPr="003E28F4" w:rsidRDefault="003E28F4" w:rsidP="007408A4">
      <w:pPr>
        <w:numPr>
          <w:ilvl w:val="0"/>
          <w:numId w:val="2"/>
        </w:numPr>
        <w:tabs>
          <w:tab w:val="left" w:pos="105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Програма соціально-економічного розвитку Погребищенської міської територіальної громади на 2024 рік - 390,000 тис.грн.</w:t>
      </w:r>
    </w:p>
    <w:p w14:paraId="0EBC6790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 xml:space="preserve">З метою виконання завдання Стратегії розвитку Погребищенської міської територіальної громади до 2030 року та Програми соціально-економічного розвитку Погребищенської міської територіальної громади на 2024 рік, відділом проведено конкурс бізнес-планів для підприємці в- початківців (стартапи) у рамках реалізації міської цільової Програми розвитку малого і середнього підприємництва Погребищенської міської територіальної громади на 2024 - 2026 роки, що дало можливість для підприємців, а також підприємців-початківців на конкурсних засадах отримати фінансову підтримку у розмірі 70, </w:t>
      </w:r>
      <w:r w:rsidR="00D60DB1">
        <w:rPr>
          <w:rFonts w:ascii="Times New Roman" w:hAnsi="Times New Roman" w:cs="Times New Roman"/>
          <w:sz w:val="28"/>
          <w:szCs w:val="28"/>
        </w:rPr>
        <w:t>00</w:t>
      </w:r>
      <w:r w:rsidRPr="003E28F4">
        <w:rPr>
          <w:rFonts w:ascii="Times New Roman" w:hAnsi="Times New Roman" w:cs="Times New Roman"/>
          <w:sz w:val="28"/>
          <w:szCs w:val="28"/>
        </w:rPr>
        <w:t>0 тис. грн. на започаткування власної справи.</w:t>
      </w:r>
    </w:p>
    <w:p w14:paraId="6CDDC824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 xml:space="preserve">В рамках конкурсу Вінницької обласної Ради «БЕЗПЕЧНІ СТІЙКІ ГРОМАДИ» </w:t>
      </w:r>
      <w:r w:rsidRPr="003E28F4">
        <w:rPr>
          <w:rStyle w:val="Bodytext215pt"/>
          <w:rFonts w:eastAsia="Arial Unicode MS"/>
          <w:sz w:val="28"/>
          <w:szCs w:val="28"/>
        </w:rPr>
        <w:t xml:space="preserve">Погребищенська громада стала переможцем конкурсу з проектом «Безпечні та комфортні укриття у закладах освіти» </w:t>
      </w:r>
      <w:r w:rsidRPr="003E28F4">
        <w:rPr>
          <w:rFonts w:ascii="Times New Roman" w:hAnsi="Times New Roman" w:cs="Times New Roman"/>
          <w:sz w:val="28"/>
          <w:szCs w:val="28"/>
        </w:rPr>
        <w:t>(загальна сума складає 325,0 тис. грн.). Згідно проекту облаштовано укриття в закладах освіти.</w:t>
      </w:r>
    </w:p>
    <w:p w14:paraId="1353FC33" w14:textId="77777777" w:rsidR="003E28F4" w:rsidRPr="003E28F4" w:rsidRDefault="003E28F4" w:rsidP="007408A4">
      <w:pPr>
        <w:tabs>
          <w:tab w:val="left" w:pos="3552"/>
          <w:tab w:val="left" w:pos="8256"/>
          <w:tab w:val="left" w:pos="8645"/>
          <w:tab w:val="left" w:pos="92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 xml:space="preserve">У Погребищенській </w:t>
      </w:r>
      <w:r w:rsidR="00C1240C">
        <w:rPr>
          <w:rFonts w:ascii="Times New Roman" w:hAnsi="Times New Roman" w:cs="Times New Roman"/>
          <w:sz w:val="28"/>
          <w:szCs w:val="28"/>
        </w:rPr>
        <w:t>МТГ</w:t>
      </w:r>
      <w:r w:rsidRPr="003E28F4">
        <w:rPr>
          <w:rFonts w:ascii="Times New Roman" w:hAnsi="Times New Roman" w:cs="Times New Roman"/>
          <w:sz w:val="28"/>
          <w:szCs w:val="28"/>
        </w:rPr>
        <w:t xml:space="preserve"> за підтримки французької неурядової гуманітарної організації </w:t>
      </w:r>
      <w:r w:rsidRPr="003E28F4">
        <w:rPr>
          <w:rFonts w:ascii="Times New Roman" w:hAnsi="Times New Roman" w:cs="Times New Roman"/>
          <w:sz w:val="28"/>
          <w:szCs w:val="28"/>
          <w:lang w:val="en-US" w:eastAsia="en-US" w:bidi="en-US"/>
        </w:rPr>
        <w:t>ACTED</w:t>
      </w:r>
      <w:r w:rsidRPr="003E28F4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3E28F4">
        <w:rPr>
          <w:rFonts w:ascii="Times New Roman" w:hAnsi="Times New Roman" w:cs="Times New Roman"/>
          <w:sz w:val="28"/>
          <w:szCs w:val="28"/>
        </w:rPr>
        <w:t xml:space="preserve">реалізовувалась програма «Забезпечення розширення економічних прав та можливостей жінок для відновлення та розвитку» </w:t>
      </w:r>
      <w:r w:rsidRPr="003E28F4">
        <w:rPr>
          <w:rFonts w:ascii="Times New Roman" w:hAnsi="Times New Roman" w:cs="Times New Roman"/>
          <w:sz w:val="28"/>
          <w:szCs w:val="28"/>
          <w:lang w:eastAsia="en-US" w:bidi="en-US"/>
        </w:rPr>
        <w:t>(</w:t>
      </w:r>
      <w:r w:rsidRPr="003E28F4">
        <w:rPr>
          <w:rFonts w:ascii="Times New Roman" w:hAnsi="Times New Roman" w:cs="Times New Roman"/>
          <w:sz w:val="28"/>
          <w:szCs w:val="28"/>
          <w:lang w:val="en-US" w:eastAsia="en-US" w:bidi="en-US"/>
        </w:rPr>
        <w:t>SEED</w:t>
      </w:r>
      <w:r w:rsidRPr="003E28F4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.) </w:t>
      </w:r>
      <w:r w:rsidRPr="003E28F4">
        <w:rPr>
          <w:rFonts w:ascii="Times New Roman" w:hAnsi="Times New Roman" w:cs="Times New Roman"/>
          <w:sz w:val="28"/>
          <w:szCs w:val="28"/>
        </w:rPr>
        <w:t>для здійснення господарської діяльності у сфері сільського господарства, тваринництва, виробництва продуктів харчування, переробки с/г продукції, надання послуг та ін. Грантова підтримка надавалась сім’ям/фізичним особам (перевага надавалася жінкам), які постраждали від збройного конфлікту та для вразливих категорій населення.</w:t>
      </w:r>
      <w:r w:rsidRPr="003E28F4">
        <w:rPr>
          <w:rFonts w:ascii="Times New Roman" w:hAnsi="Times New Roman" w:cs="Times New Roman"/>
          <w:sz w:val="28"/>
          <w:szCs w:val="28"/>
        </w:rPr>
        <w:tab/>
      </w:r>
    </w:p>
    <w:p w14:paraId="17FEF264" w14:textId="77777777" w:rsidR="003E28F4" w:rsidRDefault="003E28F4" w:rsidP="007408A4">
      <w:pPr>
        <w:tabs>
          <w:tab w:val="left" w:pos="3552"/>
          <w:tab w:val="left" w:pos="8256"/>
          <w:tab w:val="left" w:pos="8645"/>
          <w:tab w:val="left" w:pos="92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Сума гранту складала 30,000-60,000 тис. грн. Жителями Погребищенської громади подано 138 заявок різного напрямку</w:t>
      </w:r>
      <w:r w:rsidR="00FC50FF">
        <w:rPr>
          <w:rFonts w:ascii="Times New Roman" w:hAnsi="Times New Roman" w:cs="Times New Roman"/>
          <w:sz w:val="28"/>
          <w:szCs w:val="28"/>
        </w:rPr>
        <w:t xml:space="preserve"> </w:t>
      </w:r>
      <w:r w:rsidRPr="003E28F4">
        <w:rPr>
          <w:rFonts w:ascii="Times New Roman" w:hAnsi="Times New Roman" w:cs="Times New Roman"/>
          <w:sz w:val="28"/>
          <w:szCs w:val="28"/>
        </w:rPr>
        <w:t>господарської діяльності. В результаті розгляду та перевірки поданих заявок підписано 61 договір на загальну суму 3 493, 040 тис. грн. для реалізації проєктів.</w:t>
      </w:r>
    </w:p>
    <w:p w14:paraId="4D5866D6" w14:textId="77777777" w:rsidR="003B3F03" w:rsidRDefault="003B3F03" w:rsidP="007408A4">
      <w:pPr>
        <w:tabs>
          <w:tab w:val="left" w:pos="3552"/>
          <w:tab w:val="left" w:pos="8256"/>
          <w:tab w:val="left" w:pos="8645"/>
          <w:tab w:val="left" w:pos="92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051152B" w14:textId="77777777" w:rsidR="003B3F03" w:rsidRPr="003E28F4" w:rsidRDefault="003B3F03" w:rsidP="007408A4">
      <w:pPr>
        <w:tabs>
          <w:tab w:val="left" w:pos="3552"/>
          <w:tab w:val="left" w:pos="8256"/>
          <w:tab w:val="left" w:pos="8645"/>
          <w:tab w:val="left" w:pos="92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AA5B335" w14:textId="77777777" w:rsidR="003E28F4" w:rsidRPr="00C22DF8" w:rsidRDefault="003E28F4" w:rsidP="007408A4">
      <w:pPr>
        <w:tabs>
          <w:tab w:val="left" w:pos="6270"/>
        </w:tabs>
        <w:ind w:firstLine="567"/>
        <w:jc w:val="both"/>
        <w:rPr>
          <w:rFonts w:ascii="Times New Roman" w:hAnsi="Times New Roman" w:cs="Times New Roman"/>
          <w:b/>
          <w:sz w:val="28"/>
          <w:szCs w:val="32"/>
        </w:rPr>
      </w:pPr>
      <w:r w:rsidRPr="00C22DF8">
        <w:rPr>
          <w:rFonts w:ascii="Times New Roman" w:hAnsi="Times New Roman" w:cs="Times New Roman"/>
          <w:b/>
          <w:sz w:val="28"/>
          <w:szCs w:val="32"/>
        </w:rPr>
        <w:lastRenderedPageBreak/>
        <w:t>Фінансове та матеріально-технічне</w:t>
      </w:r>
      <w:r w:rsidRPr="00C22DF8">
        <w:rPr>
          <w:rFonts w:ascii="Times New Roman" w:hAnsi="Times New Roman" w:cs="Times New Roman"/>
          <w:b/>
          <w:sz w:val="28"/>
          <w:szCs w:val="32"/>
        </w:rPr>
        <w:tab/>
        <w:t>забезпечення діяльності</w:t>
      </w:r>
    </w:p>
    <w:p w14:paraId="31D8B9AB" w14:textId="77777777" w:rsidR="003E28F4" w:rsidRPr="00C22DF8" w:rsidRDefault="003E28F4" w:rsidP="007408A4">
      <w:pPr>
        <w:ind w:firstLine="567"/>
        <w:jc w:val="both"/>
        <w:rPr>
          <w:rFonts w:ascii="Times New Roman" w:hAnsi="Times New Roman" w:cs="Times New Roman"/>
          <w:b/>
          <w:sz w:val="28"/>
          <w:szCs w:val="32"/>
        </w:rPr>
      </w:pPr>
      <w:r w:rsidRPr="00C22DF8">
        <w:rPr>
          <w:rFonts w:ascii="Times New Roman" w:hAnsi="Times New Roman" w:cs="Times New Roman"/>
          <w:b/>
          <w:sz w:val="28"/>
          <w:szCs w:val="32"/>
        </w:rPr>
        <w:t>Погребищенської міської ради та її виконавчого комітету</w:t>
      </w:r>
    </w:p>
    <w:p w14:paraId="62579E8D" w14:textId="77777777" w:rsidR="003E28F4" w:rsidRPr="00593D91" w:rsidRDefault="003E28F4" w:rsidP="007408A4">
      <w:pPr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593D9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 2024 рік згідно зі звітами про надходження та використання коштів </w:t>
      </w:r>
      <w:r w:rsidRPr="00593D9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загального фонду</w:t>
      </w:r>
      <w:r w:rsidRPr="00593D9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 здійснено касових видатків на суму 38 120,015 тис. грн з них:</w:t>
      </w:r>
    </w:p>
    <w:p w14:paraId="566A615C" w14:textId="77777777" w:rsidR="003E28F4" w:rsidRPr="00593D91" w:rsidRDefault="003E28F4" w:rsidP="007408A4">
      <w:pPr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593D9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593D9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ab/>
        <w:t xml:space="preserve">  На утримання апарату міської ради та її виконавчого комітету витрачено коштів в сумі 36 931,202 тис. грн;</w:t>
      </w:r>
    </w:p>
    <w:p w14:paraId="4A25F3F7" w14:textId="77777777" w:rsidR="003E28F4" w:rsidRPr="00593D91" w:rsidRDefault="00FC50FF" w:rsidP="007408A4">
      <w:pPr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  п</w:t>
      </w:r>
      <w:r w:rsidR="003E28F4" w:rsidRPr="00593D9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о заходах із землеустрою використано кошти в сумі 318,466 тис. грн на виготовлення технічної документації із землеустрою по таких населених пунктах:</w:t>
      </w:r>
    </w:p>
    <w:p w14:paraId="2D0D3A00" w14:textId="77777777" w:rsidR="003E28F4" w:rsidRPr="00593D91" w:rsidRDefault="003E28F4" w:rsidP="007408A4">
      <w:pPr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593D9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- встановлення меж населених пунктів територіальної громади: Булаї, Надро</w:t>
      </w:r>
      <w:r w:rsidR="00FC50FF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сся, Павлівка, Бухни, Розкопане;</w:t>
      </w:r>
    </w:p>
    <w:p w14:paraId="6F76E1B9" w14:textId="77777777" w:rsidR="003E28F4" w:rsidRPr="00593D91" w:rsidRDefault="003E28F4" w:rsidP="007408A4">
      <w:pPr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593D9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- розроблення документації із землеустрою з проведення інвентаризації земельних ділянок під полезахисними лісовими смугами на землях сільськогосподарського призначення комунальної власності на території Білашківського старостинського округу;</w:t>
      </w:r>
    </w:p>
    <w:p w14:paraId="3EBE5A3D" w14:textId="77777777" w:rsidR="003E28F4" w:rsidRPr="00593D91" w:rsidRDefault="003E28F4" w:rsidP="007408A4">
      <w:pPr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593D9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- проведена нормативно грошова оцінка земельних ділянок сіл Скибинці та Ліщинці;</w:t>
      </w:r>
    </w:p>
    <w:p w14:paraId="27989C85" w14:textId="77777777" w:rsidR="003E28F4" w:rsidRPr="00593D91" w:rsidRDefault="003E28F4" w:rsidP="007408A4">
      <w:pPr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593D9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- встановлено межі територій природно-заповідного фонду для збереження парків-пам’яток садов</w:t>
      </w:r>
      <w:r w:rsidR="00C1240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о-паркового мистецтва в селах Ва</w:t>
      </w:r>
      <w:r w:rsidRPr="00593D9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сильківці та Спичинці.         Погребищенська міська рада </w:t>
      </w:r>
      <w:r w:rsidR="00FC50FF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є</w:t>
      </w:r>
      <w:r w:rsidRPr="00593D9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членом Вінницької обласної Асоціації органів місцевого самоврядування та Всеукраїнської асоціації органів місцевого самоврядування «Асоціація міст України», до яких перераховано кошти у сумі 53,202 тис. грн;</w:t>
      </w:r>
    </w:p>
    <w:p w14:paraId="24B9634C" w14:textId="77777777" w:rsidR="003E28F4" w:rsidRPr="00593D91" w:rsidRDefault="00FC50FF" w:rsidP="007408A4">
      <w:pPr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н</w:t>
      </w:r>
      <w:r w:rsidR="003E28F4" w:rsidRPr="00593D9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а виконання міської цільової Програми відзначення нагородою Погребищенської міської ради та її виконавчого комітету до державних та професійних свят протягом 2024 року нагороджено 164 людини грамотою та грошовою винагородою 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загальну суму 113,036 тис. грн</w:t>
      </w:r>
      <w:r w:rsidR="003E28F4" w:rsidRPr="00593D9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; </w:t>
      </w:r>
    </w:p>
    <w:p w14:paraId="7723314C" w14:textId="77777777" w:rsidR="003E28F4" w:rsidRPr="00593D91" w:rsidRDefault="00FC50FF" w:rsidP="007408A4">
      <w:pPr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</w:t>
      </w:r>
      <w:r w:rsidR="003E28F4" w:rsidRPr="00593D9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гідно комплексної оборонно-правоохоронної програми Погребищенської міської територіальної громади протягом 2024 року  використано на придбання пально-мастильних матеріалів та перевезення мобілізованих до навчальних центрів на суму 634,109 тис. грн;</w:t>
      </w:r>
    </w:p>
    <w:p w14:paraId="1C2736E2" w14:textId="77777777" w:rsidR="003E28F4" w:rsidRPr="00593D91" w:rsidRDefault="00FC50FF" w:rsidP="007408A4">
      <w:pPr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н</w:t>
      </w:r>
      <w:r w:rsidR="003E28F4" w:rsidRPr="00593D9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а виконання програми розвитку малого і середнього підприємництва Погребищенської міської територіальної громади за 2024 рік використано кошти в сумі 70,0</w:t>
      </w:r>
      <w:r w:rsidR="00C22DF8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00</w:t>
      </w:r>
      <w:r w:rsidR="003E28F4" w:rsidRPr="00593D9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тис. грн підприємцю-початківцю Шелепун</w:t>
      </w:r>
      <w:r w:rsidR="00F47B0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у</w:t>
      </w:r>
      <w:r w:rsidR="003E28F4" w:rsidRPr="00593D9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Олександр</w:t>
      </w:r>
      <w:r w:rsidR="00F47B0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у</w:t>
      </w:r>
      <w:r w:rsidR="003E28F4" w:rsidRPr="00593D9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Сергійович</w:t>
      </w:r>
      <w:r w:rsidR="00F47B0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у</w:t>
      </w:r>
      <w:r w:rsidR="003E28F4" w:rsidRPr="00593D9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на розвиток підприємництва.</w:t>
      </w:r>
    </w:p>
    <w:p w14:paraId="277142C3" w14:textId="77777777" w:rsidR="00881CEF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593D9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         Сума власних надходжень до спеціального фонду складає суму орендної </w:t>
      </w:r>
      <w:r w:rsidR="00C22D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плати за комунальне майно – 307,</w:t>
      </w:r>
      <w:r w:rsidRPr="00593D9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361</w:t>
      </w:r>
      <w:r w:rsidR="00C22D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593D9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грн. За рахунок орендної плати проведено поточний ремонт будівлі старостату в с. Павлівка, Гопчиця, Плисків, Борщагівка, Ширмівка, Саражинці, Старостинці. </w:t>
      </w:r>
      <w:r w:rsidR="00FC50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</w:t>
      </w:r>
      <w:r w:rsidRPr="00593D9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роведено поточний ремонт будівлі старостату с. Левківка для облаштування поліцейської станції – сектор поліцейської дільниці №2 відділу поліції №4 Вінницького РУП ГУНП у Вінницькій області.</w:t>
      </w:r>
    </w:p>
    <w:p w14:paraId="53DDAE84" w14:textId="77777777" w:rsidR="003B3F03" w:rsidRDefault="003B3F03" w:rsidP="007408A4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14:paraId="3F1AF155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Правове забезпечення діяльності Погребищенської міської ради.</w:t>
      </w:r>
    </w:p>
    <w:p w14:paraId="07A91017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У 2024 році відділ правового забезпечення Погребищенської міської ради здійснював правовий супровід роботи міської ради, забезпечував регуляторну політику, брав участь у засіданнях комісій.</w:t>
      </w:r>
    </w:p>
    <w:p w14:paraId="7BDAFD65" w14:textId="77777777" w:rsidR="003E28F4" w:rsidRPr="003E28F4" w:rsidRDefault="003E28F4" w:rsidP="007408A4">
      <w:pPr>
        <w:numPr>
          <w:ilvl w:val="0"/>
          <w:numId w:val="1"/>
        </w:numPr>
        <w:tabs>
          <w:tab w:val="left" w:pos="76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 xml:space="preserve">Подано позов </w:t>
      </w:r>
      <w:r w:rsidR="00FC50FF">
        <w:rPr>
          <w:rFonts w:ascii="Times New Roman" w:eastAsia="Times New Roman" w:hAnsi="Times New Roman" w:cs="Times New Roman"/>
          <w:sz w:val="28"/>
          <w:szCs w:val="28"/>
        </w:rPr>
        <w:t>про стягнення 90, 032  тис. грн</w:t>
      </w:r>
      <w:r w:rsidRPr="003E28F4">
        <w:rPr>
          <w:rFonts w:ascii="Times New Roman" w:eastAsia="Times New Roman" w:hAnsi="Times New Roman" w:cs="Times New Roman"/>
          <w:sz w:val="28"/>
          <w:szCs w:val="28"/>
        </w:rPr>
        <w:t>, кошти по</w:t>
      </w:r>
      <w:r w:rsidR="00FC50FF">
        <w:rPr>
          <w:rFonts w:ascii="Times New Roman" w:eastAsia="Times New Roman" w:hAnsi="Times New Roman" w:cs="Times New Roman"/>
          <w:sz w:val="28"/>
          <w:szCs w:val="28"/>
        </w:rPr>
        <w:t>вернуто на рахунок міської ради;</w:t>
      </w:r>
    </w:p>
    <w:p w14:paraId="1B3810FE" w14:textId="77777777" w:rsidR="003E28F4" w:rsidRPr="003E28F4" w:rsidRDefault="003E28F4" w:rsidP="007408A4">
      <w:pPr>
        <w:numPr>
          <w:ilvl w:val="0"/>
          <w:numId w:val="1"/>
        </w:numPr>
        <w:tabs>
          <w:tab w:val="left" w:pos="76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Взято участь у понад 280 судових засі</w:t>
      </w:r>
      <w:r w:rsidR="00FC50FF">
        <w:rPr>
          <w:rFonts w:ascii="Times New Roman" w:eastAsia="Times New Roman" w:hAnsi="Times New Roman" w:cs="Times New Roman"/>
          <w:sz w:val="28"/>
          <w:szCs w:val="28"/>
        </w:rPr>
        <w:t>даннях щодо оформлення спадщини;</w:t>
      </w:r>
    </w:p>
    <w:p w14:paraId="50F09925" w14:textId="77777777" w:rsidR="003E28F4" w:rsidRPr="003E28F4" w:rsidRDefault="003E28F4" w:rsidP="007408A4">
      <w:pPr>
        <w:numPr>
          <w:ilvl w:val="0"/>
          <w:numId w:val="1"/>
        </w:numPr>
        <w:tabs>
          <w:tab w:val="left" w:pos="76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Опрацьовано 5 адвокатських та 10 прокурорських запитів, 7 запитів про публічну</w:t>
      </w:r>
      <w:r w:rsidR="00FC50FF">
        <w:rPr>
          <w:rFonts w:ascii="Times New Roman" w:eastAsia="Times New Roman" w:hAnsi="Times New Roman" w:cs="Times New Roman"/>
          <w:sz w:val="28"/>
          <w:szCs w:val="28"/>
        </w:rPr>
        <w:t xml:space="preserve"> інформацію;</w:t>
      </w:r>
    </w:p>
    <w:p w14:paraId="392FF51C" w14:textId="77777777" w:rsidR="003E28F4" w:rsidRPr="003E28F4" w:rsidRDefault="003E28F4" w:rsidP="007408A4">
      <w:pPr>
        <w:numPr>
          <w:ilvl w:val="0"/>
          <w:numId w:val="1"/>
        </w:numPr>
        <w:tabs>
          <w:tab w:val="left" w:pos="76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Ведеться прийом гр</w:t>
      </w:r>
      <w:r w:rsidR="00FC50FF">
        <w:rPr>
          <w:rFonts w:ascii="Times New Roman" w:eastAsia="Times New Roman" w:hAnsi="Times New Roman" w:cs="Times New Roman"/>
          <w:sz w:val="28"/>
          <w:szCs w:val="28"/>
        </w:rPr>
        <w:t>омадян і надаються консультації;</w:t>
      </w:r>
    </w:p>
    <w:p w14:paraId="7FDB16BF" w14:textId="77777777" w:rsidR="003E28F4" w:rsidRPr="003E28F4" w:rsidRDefault="003E28F4" w:rsidP="007408A4">
      <w:pPr>
        <w:numPr>
          <w:ilvl w:val="0"/>
          <w:numId w:val="1"/>
        </w:numPr>
        <w:tabs>
          <w:tab w:val="left" w:pos="76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Зареєстровано 7 кримінальних проваджень за фактами</w:t>
      </w:r>
      <w:r w:rsidR="00FC50FF">
        <w:rPr>
          <w:rFonts w:ascii="Times New Roman" w:eastAsia="Times New Roman" w:hAnsi="Times New Roman" w:cs="Times New Roman"/>
          <w:sz w:val="28"/>
          <w:szCs w:val="28"/>
        </w:rPr>
        <w:t xml:space="preserve"> самовільного захоплення земель;</w:t>
      </w:r>
    </w:p>
    <w:p w14:paraId="1304ACF4" w14:textId="77777777" w:rsidR="003E28F4" w:rsidRPr="003E28F4" w:rsidRDefault="003E28F4" w:rsidP="007408A4">
      <w:pPr>
        <w:numPr>
          <w:ilvl w:val="0"/>
          <w:numId w:val="1"/>
        </w:numPr>
        <w:tabs>
          <w:tab w:val="left" w:pos="76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Підготовлено позови про позбавлення батьківських прав 9 осіб, рішення ухвалено щодо 4 дітей, ще 2 справи - на</w:t>
      </w:r>
      <w:r w:rsidR="00FC50FF">
        <w:rPr>
          <w:rFonts w:ascii="Times New Roman" w:eastAsia="Times New Roman" w:hAnsi="Times New Roman" w:cs="Times New Roman"/>
          <w:sz w:val="28"/>
          <w:szCs w:val="28"/>
        </w:rPr>
        <w:t xml:space="preserve"> розгляді;</w:t>
      </w:r>
    </w:p>
    <w:p w14:paraId="356BC104" w14:textId="77777777" w:rsidR="003E28F4" w:rsidRPr="003E28F4" w:rsidRDefault="003E28F4" w:rsidP="007408A4">
      <w:pPr>
        <w:numPr>
          <w:ilvl w:val="0"/>
          <w:numId w:val="1"/>
        </w:numPr>
        <w:tabs>
          <w:tab w:val="left" w:pos="76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Взято участь у 13 судових засіданнях щод</w:t>
      </w:r>
      <w:r w:rsidR="00FC50FF">
        <w:rPr>
          <w:rFonts w:ascii="Times New Roman" w:eastAsia="Times New Roman" w:hAnsi="Times New Roman" w:cs="Times New Roman"/>
          <w:sz w:val="28"/>
          <w:szCs w:val="28"/>
        </w:rPr>
        <w:t>о позбавлення батьківських прав;</w:t>
      </w:r>
    </w:p>
    <w:p w14:paraId="01D88F06" w14:textId="77777777" w:rsidR="003E28F4" w:rsidRPr="003E28F4" w:rsidRDefault="003E28F4" w:rsidP="007408A4">
      <w:pPr>
        <w:numPr>
          <w:ilvl w:val="0"/>
          <w:numId w:val="1"/>
        </w:numPr>
        <w:tabs>
          <w:tab w:val="left" w:pos="76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 xml:space="preserve">Подано та виграно апеляційну скаргу </w:t>
      </w:r>
      <w:r w:rsidR="00FC50FF">
        <w:rPr>
          <w:rFonts w:ascii="Times New Roman" w:eastAsia="Times New Roman" w:hAnsi="Times New Roman" w:cs="Times New Roman"/>
          <w:sz w:val="28"/>
          <w:szCs w:val="28"/>
        </w:rPr>
        <w:t>у Вінницькому апеляційному суді;</w:t>
      </w:r>
    </w:p>
    <w:p w14:paraId="6BF3811D" w14:textId="77777777" w:rsidR="003E28F4" w:rsidRPr="003E28F4" w:rsidRDefault="003E28F4" w:rsidP="007408A4">
      <w:pPr>
        <w:numPr>
          <w:ilvl w:val="0"/>
          <w:numId w:val="1"/>
        </w:numPr>
        <w:tabs>
          <w:tab w:val="left" w:pos="76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Проводиться аналіз законодавства та укладання договорів для розвитку громади.</w:t>
      </w:r>
    </w:p>
    <w:p w14:paraId="77AD2E9E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3E28F4">
        <w:rPr>
          <w:rFonts w:ascii="Times New Roman" w:hAnsi="Times New Roman" w:cs="Times New Roman"/>
          <w:b/>
          <w:sz w:val="28"/>
        </w:rPr>
        <w:t>Кадрове забезпечення</w:t>
      </w:r>
    </w:p>
    <w:p w14:paraId="49E268B2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</w:rPr>
      </w:pPr>
      <w:r w:rsidRPr="003E28F4">
        <w:rPr>
          <w:rFonts w:ascii="Times New Roman" w:hAnsi="Times New Roman" w:cs="Times New Roman"/>
          <w:sz w:val="28"/>
        </w:rPr>
        <w:t>Станом на 01.01.2025 року фактична чисельність працівників апарату та виконавчих органів Погребищенської міської ради становить 147 працівників, з них:</w:t>
      </w:r>
    </w:p>
    <w:p w14:paraId="0DD753E7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</w:rPr>
      </w:pPr>
      <w:r w:rsidRPr="003E28F4">
        <w:rPr>
          <w:rFonts w:ascii="Times New Roman" w:hAnsi="Times New Roman" w:cs="Times New Roman"/>
          <w:sz w:val="28"/>
        </w:rPr>
        <w:t>-</w:t>
      </w:r>
      <w:r w:rsidRPr="003E28F4">
        <w:rPr>
          <w:rFonts w:ascii="Times New Roman" w:hAnsi="Times New Roman" w:cs="Times New Roman"/>
          <w:sz w:val="28"/>
        </w:rPr>
        <w:tab/>
        <w:t>посадових осіб - 109;</w:t>
      </w:r>
    </w:p>
    <w:p w14:paraId="18BA733A" w14:textId="77777777" w:rsid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</w:rPr>
      </w:pPr>
      <w:r w:rsidRPr="003E28F4">
        <w:rPr>
          <w:rFonts w:ascii="Times New Roman" w:hAnsi="Times New Roman" w:cs="Times New Roman"/>
          <w:sz w:val="28"/>
        </w:rPr>
        <w:t>-</w:t>
      </w:r>
      <w:r w:rsidRPr="003E28F4">
        <w:rPr>
          <w:rFonts w:ascii="Times New Roman" w:hAnsi="Times New Roman" w:cs="Times New Roman"/>
          <w:sz w:val="28"/>
        </w:rPr>
        <w:tab/>
        <w:t>службовців -21;</w:t>
      </w:r>
    </w:p>
    <w:p w14:paraId="43E33549" w14:textId="77777777" w:rsidR="003E28F4" w:rsidRPr="003E28F4" w:rsidRDefault="003E28F4" w:rsidP="007408A4">
      <w:pPr>
        <w:numPr>
          <w:ilvl w:val="0"/>
          <w:numId w:val="1"/>
        </w:numPr>
        <w:tabs>
          <w:tab w:val="left" w:pos="263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інші (робітники) - 17.</w:t>
      </w:r>
    </w:p>
    <w:p w14:paraId="7E801AB7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Мобілізовані в особливий період - 3 особи,</w:t>
      </w:r>
    </w:p>
    <w:p w14:paraId="138DDF96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Перебувають у відпустці для догляду за дитиною до досягнення нею трирічного віку - 5 осіб.</w:t>
      </w:r>
    </w:p>
    <w:p w14:paraId="44C72FC5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b/>
          <w:bCs/>
          <w:sz w:val="28"/>
          <w:szCs w:val="28"/>
        </w:rPr>
        <w:t>Стан діловодства, роботи зі зверненнями громадян і доступу до публічної інформації.</w:t>
      </w:r>
    </w:p>
    <w:p w14:paraId="28806DD6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Протягом 2024 року до Погребищенської міської ради надійшло 6857 документів, на виконання яких в відповідні органи влади вищого рівня та до районних установ і організацій направлено 3994 інформації.</w:t>
      </w:r>
    </w:p>
    <w:p w14:paraId="62027957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За цей період на контролі міської ради знаходився 1121 документ органів влади вищого рівня та 16 власних, з них 12 депутатських запитів і звернень; доручень і наказів голови обласної військової адміністрації -51; розпоряджень голови районної військової адміністрації - 2.</w:t>
      </w:r>
    </w:p>
    <w:p w14:paraId="13F5ED34" w14:textId="77777777" w:rsid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За звітний період до міської ради надійшло 574 звернення , з них колективних - 32 та 40 інформаційних запитів . Питання, які найчастіше порушували громадяни у своїх зверненнях, здебільшого стосувались соціального захисту та земельних питань.</w:t>
      </w:r>
    </w:p>
    <w:p w14:paraId="21F98930" w14:textId="77777777" w:rsidR="003B3F03" w:rsidRDefault="003B3F03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4673B45" w14:textId="77777777" w:rsidR="003B3F03" w:rsidRPr="003E28F4" w:rsidRDefault="003B3F03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C999B43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Комунальною установою «Погребищенський трудовий архів» Погребищенської міської ради, </w:t>
      </w:r>
      <w:r w:rsidRPr="003E28F4">
        <w:rPr>
          <w:rFonts w:ascii="Times New Roman" w:eastAsia="Times New Roman" w:hAnsi="Times New Roman" w:cs="Times New Roman"/>
          <w:sz w:val="28"/>
          <w:szCs w:val="28"/>
        </w:rPr>
        <w:t>основним завданням якої є забезпечення повного та оперативного задоволення запитів громадян соціально-правового характеру, а також прийом документів на зберігання від ліквідованих та реформованих установ, підприємств, організацій усіх форм власності, за 2024</w:t>
      </w:r>
      <w:r w:rsidR="00FC50FF">
        <w:rPr>
          <w:rFonts w:ascii="Times New Roman" w:eastAsia="Times New Roman" w:hAnsi="Times New Roman" w:cs="Times New Roman"/>
          <w:sz w:val="28"/>
          <w:szCs w:val="28"/>
        </w:rPr>
        <w:t xml:space="preserve"> рік</w:t>
      </w:r>
      <w:r w:rsidRPr="003E28F4">
        <w:rPr>
          <w:rFonts w:ascii="Times New Roman" w:eastAsia="Times New Roman" w:hAnsi="Times New Roman" w:cs="Times New Roman"/>
          <w:sz w:val="28"/>
          <w:szCs w:val="28"/>
        </w:rPr>
        <w:t xml:space="preserve"> здійснено 312 запитів громадян та видано на них 610 довідок.</w:t>
      </w:r>
    </w:p>
    <w:p w14:paraId="0BE63C19" w14:textId="77777777" w:rsidR="003E28F4" w:rsidRPr="003E28F4" w:rsidRDefault="003E28F4" w:rsidP="007408A4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На зберігання в комунальній установі «Погребищенський трудовий архів» знаходиться 21670 справ на 165 фондах.</w:t>
      </w:r>
    </w:p>
    <w:p w14:paraId="1A9C4DFF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b/>
          <w:bCs/>
          <w:sz w:val="28"/>
          <w:szCs w:val="28"/>
        </w:rPr>
        <w:t>Оборонна робота, цивільний захист, взаємодія з правоохоронними органами</w:t>
      </w:r>
    </w:p>
    <w:p w14:paraId="7968EAFA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Пріоритетним напрямком діяльності Погребищенської міської ради нині є здійснення заходів спрямованих на ефективну реалізацію державної політики з питань оборонної діяльності, мобілізаційної підготовки; забезпечення законності, правопорядку, захисту прав і свобод громадян, виконання відповідних завдань Президента та Уряду України.</w:t>
      </w:r>
    </w:p>
    <w:p w14:paraId="490B73A1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З цією метою в громаді протягом 2024 року провод</w:t>
      </w:r>
      <w:r w:rsidR="00FC50FF">
        <w:rPr>
          <w:rFonts w:ascii="Times New Roman" w:eastAsia="Times New Roman" w:hAnsi="Times New Roman" w:cs="Times New Roman"/>
          <w:sz w:val="28"/>
          <w:szCs w:val="28"/>
        </w:rPr>
        <w:t>ились</w:t>
      </w:r>
      <w:r w:rsidRPr="003E28F4">
        <w:rPr>
          <w:rFonts w:ascii="Times New Roman" w:eastAsia="Times New Roman" w:hAnsi="Times New Roman" w:cs="Times New Roman"/>
          <w:sz w:val="28"/>
          <w:szCs w:val="28"/>
        </w:rPr>
        <w:t xml:space="preserve"> наступні заходи:</w:t>
      </w:r>
    </w:p>
    <w:p w14:paraId="575FB63D" w14:textId="77777777" w:rsidR="003E28F4" w:rsidRPr="003E28F4" w:rsidRDefault="003E28F4" w:rsidP="007408A4">
      <w:pPr>
        <w:numPr>
          <w:ilvl w:val="0"/>
          <w:numId w:val="1"/>
        </w:numPr>
        <w:tabs>
          <w:tab w:val="left" w:pos="913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створення сприятливих умов для виконання завдань за призначеннями в період дії воєнного стану особового складу підрозділів територіальної оборони, Збройних сил України та інших військових формувань (для будівництва фортифікаційних споруд виділено 1 100, 000 тис. грн.);</w:t>
      </w:r>
    </w:p>
    <w:p w14:paraId="0DDF1855" w14:textId="77777777" w:rsidR="003E28F4" w:rsidRPr="003E28F4" w:rsidRDefault="003E28F4" w:rsidP="007408A4">
      <w:pPr>
        <w:numPr>
          <w:ilvl w:val="0"/>
          <w:numId w:val="1"/>
        </w:numPr>
        <w:tabs>
          <w:tab w:val="left" w:pos="86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координація та взаємодія з старостинськими округами щодо оповіщення військовозобов’язаних, ведення військового обліку та приписки громадян допризовного віку до призовної дільниці;</w:t>
      </w:r>
    </w:p>
    <w:p w14:paraId="42B52402" w14:textId="77777777" w:rsidR="003E28F4" w:rsidRPr="003E28F4" w:rsidRDefault="003E28F4" w:rsidP="007408A4">
      <w:pPr>
        <w:numPr>
          <w:ilvl w:val="0"/>
          <w:numId w:val="1"/>
        </w:numPr>
        <w:tabs>
          <w:tab w:val="left" w:pos="86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сприяння відбору громадян для проходження військової служби при проведенні заходів загальної мобілізації людських і транспортних ресурсів;</w:t>
      </w:r>
    </w:p>
    <w:p w14:paraId="3A33443B" w14:textId="77777777" w:rsidR="003E28F4" w:rsidRPr="003E28F4" w:rsidRDefault="003E28F4" w:rsidP="007408A4">
      <w:pPr>
        <w:numPr>
          <w:ilvl w:val="0"/>
          <w:numId w:val="1"/>
        </w:numPr>
        <w:tabs>
          <w:tab w:val="left" w:pos="952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безпосередня участь у проведенні заходів оповіщення;</w:t>
      </w:r>
    </w:p>
    <w:p w14:paraId="5BCD6DAA" w14:textId="77777777" w:rsidR="003E28F4" w:rsidRPr="003E28F4" w:rsidRDefault="003E28F4" w:rsidP="007408A4">
      <w:pPr>
        <w:numPr>
          <w:ilvl w:val="0"/>
          <w:numId w:val="1"/>
        </w:numPr>
        <w:tabs>
          <w:tab w:val="left" w:pos="91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сприяння відбору громадян для проходження військової служби за контрактом в період дії воєнного стану.</w:t>
      </w:r>
    </w:p>
    <w:p w14:paraId="72F4F19D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Виконання всіх заходів, пов’язаних з обороною держави, здійснюється в громаді в рамках Комплексної оборонно-правоохоронної програми Погребищенської міської ради на 2021-2025 роки, в якій визначено основні завдання, цілі та пріоритети з питань оборони, забезпечення законності та правопорядку, захисту прав та свобод громадян.</w:t>
      </w:r>
    </w:p>
    <w:p w14:paraId="39E61297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Протягом 2024 року з бюджету міської ради на реалізацію даної програми профінансовано 3 286, 499 тис. грн.</w:t>
      </w:r>
    </w:p>
    <w:p w14:paraId="4A63FCC0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В громаді функції забезпечення законності і порядку здійснює сектор поліцейської діяльності №1 відділу поліції №4 Вінницького РУП ГУНП у Вінницькій області, штатна чисельність якого нараховує 16 осіб.</w:t>
      </w:r>
    </w:p>
    <w:p w14:paraId="78E4400B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Впродовж 2024 року співробітниками СПД №1 ВП №4 до єдиного обліку заяв та повідомлень про вчинення кримінальних правопорушень та інших</w:t>
      </w:r>
      <w:r w:rsidR="00FC50FF">
        <w:rPr>
          <w:rFonts w:ascii="Times New Roman" w:eastAsia="Times New Roman" w:hAnsi="Times New Roman" w:cs="Times New Roman"/>
          <w:sz w:val="28"/>
          <w:szCs w:val="28"/>
        </w:rPr>
        <w:t xml:space="preserve"> подій зареєстровано 2 348 заяв</w:t>
      </w:r>
      <w:r w:rsidRPr="003E28F4">
        <w:rPr>
          <w:rFonts w:ascii="Times New Roman" w:eastAsia="Times New Roman" w:hAnsi="Times New Roman" w:cs="Times New Roman"/>
          <w:sz w:val="28"/>
          <w:szCs w:val="28"/>
        </w:rPr>
        <w:t>, повідомлень про вчинені кримінальні правопорушення та інші події, з ознаками кримінальних правопорушень - 280.</w:t>
      </w:r>
    </w:p>
    <w:p w14:paraId="6779CE38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 xml:space="preserve">В громаді продовжується робота стосовно втілення засад </w:t>
      </w:r>
      <w:r w:rsidR="00FC50FF">
        <w:rPr>
          <w:rFonts w:ascii="Times New Roman" w:eastAsia="Times New Roman" w:hAnsi="Times New Roman" w:cs="Times New Roman"/>
          <w:sz w:val="28"/>
          <w:szCs w:val="28"/>
        </w:rPr>
        <w:t xml:space="preserve">та основ в життя </w:t>
      </w:r>
      <w:r w:rsidR="00FC50FF">
        <w:rPr>
          <w:rFonts w:ascii="Times New Roman" w:eastAsia="Times New Roman" w:hAnsi="Times New Roman" w:cs="Times New Roman"/>
          <w:sz w:val="28"/>
          <w:szCs w:val="28"/>
        </w:rPr>
        <w:lastRenderedPageBreak/>
        <w:t>державного проє</w:t>
      </w:r>
      <w:r w:rsidRPr="003E28F4">
        <w:rPr>
          <w:rFonts w:ascii="Times New Roman" w:eastAsia="Times New Roman" w:hAnsi="Times New Roman" w:cs="Times New Roman"/>
          <w:sz w:val="28"/>
          <w:szCs w:val="28"/>
        </w:rPr>
        <w:t>кту «Поліцейський офіцер громади». Зокрема, 20 серпня 2024 року в с. Левківка відкрито поліцейську станцію.</w:t>
      </w:r>
    </w:p>
    <w:p w14:paraId="46E92DA9" w14:textId="77777777" w:rsid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</w:rPr>
      </w:pPr>
      <w:r w:rsidRPr="003E28F4">
        <w:rPr>
          <w:rFonts w:ascii="Times New Roman" w:hAnsi="Times New Roman" w:cs="Times New Roman"/>
          <w:sz w:val="28"/>
        </w:rPr>
        <w:t>Виконання заходів, пов’язаних з правоохоронною діяльністю, в громаді також здійснюється в рамках Комплексної оборонно-правоохоронної програми Погребищенської міської територіальної громади на 2021-2025 роки. Для їх реалізації у 2024 році виділено та профінансовано 862, 905 тис. грн.</w:t>
      </w:r>
    </w:p>
    <w:p w14:paraId="7A8974C6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Відповідно до Плану основних заходів цивільного захисту Погребищенської міської субланки Вінницької районної ланки Вінницької територіальної підсистеми єдиної державної системи цивільного захисту на 2024 рік в Погребищенській міській територіальній громаді:</w:t>
      </w:r>
    </w:p>
    <w:p w14:paraId="0651BB9B" w14:textId="77777777" w:rsidR="003E28F4" w:rsidRPr="003E28F4" w:rsidRDefault="003E28F4" w:rsidP="007408A4">
      <w:pPr>
        <w:numPr>
          <w:ilvl w:val="0"/>
          <w:numId w:val="1"/>
        </w:numPr>
        <w:tabs>
          <w:tab w:val="left" w:pos="80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09.02.2024 року проведено штабне 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ренування на тему: “Дії органів </w:t>
      </w:r>
      <w:r w:rsidR="00D60DB1">
        <w:rPr>
          <w:rFonts w:ascii="Times New Roman" w:eastAsia="Times New Roman" w:hAnsi="Times New Roman" w:cs="Times New Roman"/>
          <w:sz w:val="28"/>
          <w:szCs w:val="28"/>
        </w:rPr>
        <w:t>управління Погребищенської су</w:t>
      </w:r>
      <w:r w:rsidRPr="003E28F4">
        <w:rPr>
          <w:rFonts w:ascii="Times New Roman" w:eastAsia="Times New Roman" w:hAnsi="Times New Roman" w:cs="Times New Roman"/>
          <w:sz w:val="28"/>
          <w:szCs w:val="28"/>
        </w:rPr>
        <w:t>бланки районної ланки територіальної підсистеми єдиної державної системи цивільного захисту щодо дій в умовах паводку, пропуску льодоходу і повені”;</w:t>
      </w:r>
    </w:p>
    <w:p w14:paraId="0896DD8A" w14:textId="77777777" w:rsidR="003E28F4" w:rsidRPr="003E28F4" w:rsidRDefault="003E28F4" w:rsidP="007408A4">
      <w:pPr>
        <w:numPr>
          <w:ilvl w:val="0"/>
          <w:numId w:val="1"/>
        </w:numPr>
        <w:tabs>
          <w:tab w:val="left" w:pos="80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20.11.2024 року проведено штабне тренування на тему: “Дії органів управління Погребищенської міської субланки Вінницької районної ланки Вінницької територіальної підсистеми єдиної державної системи цивільного захисту в складних умовах осінньо-зимового періоду».</w:t>
      </w:r>
    </w:p>
    <w:p w14:paraId="1EBD9B67" w14:textId="77777777" w:rsidR="003E28F4" w:rsidRPr="003E28F4" w:rsidRDefault="003E28F4" w:rsidP="007408A4">
      <w:pPr>
        <w:numPr>
          <w:ilvl w:val="0"/>
          <w:numId w:val="1"/>
        </w:numPr>
        <w:tabs>
          <w:tab w:val="left" w:pos="80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здійснено технічні перевірки працездатності внутрішньообласної системи централізованого оповіщення області.</w:t>
      </w:r>
    </w:p>
    <w:p w14:paraId="6AFF6E98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Рішенням виконавчого комітету Погребищенської міської ради від 31.03.2022 року № 128 затверджено Комплексну програму захисту населення і території Погребищенської міської територіальної громади у разі загрози та виникнення надзвичайних ситуацій на 2022-2025 роки.</w:t>
      </w:r>
    </w:p>
    <w:p w14:paraId="6442B58D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 xml:space="preserve">В рамках дії програми у 2024 році </w:t>
      </w:r>
      <w:r w:rsidR="00FC50FF">
        <w:rPr>
          <w:rFonts w:ascii="Times New Roman" w:eastAsia="Times New Roman" w:hAnsi="Times New Roman" w:cs="Times New Roman"/>
          <w:sz w:val="28"/>
          <w:szCs w:val="28"/>
        </w:rPr>
        <w:t>профінансовано 204,740 тис. грн</w:t>
      </w:r>
      <w:r w:rsidRPr="003E28F4">
        <w:rPr>
          <w:rFonts w:ascii="Times New Roman" w:eastAsia="Times New Roman" w:hAnsi="Times New Roman" w:cs="Times New Roman"/>
          <w:sz w:val="28"/>
          <w:szCs w:val="28"/>
        </w:rPr>
        <w:t xml:space="preserve"> на забезпечення життєдіяльності населення в умовах можливого ураження об'єктів критичної інфраструктури енергетичного сектору (придбання пально-мастильних матеріалів).</w:t>
      </w:r>
    </w:p>
    <w:p w14:paraId="6E3BD7A2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На території громади є 26 протирадіаційних укриттів (ПРУ) та 33 найпростіших укриття.</w:t>
      </w:r>
    </w:p>
    <w:p w14:paraId="08CC53E5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В громаді створено консультаційний пункт з питань цивільного захисту, який знаходиться в адміністративній будівлі міської ради.</w:t>
      </w:r>
    </w:p>
    <w:p w14:paraId="21BB3D5A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На період осінньо-зимового періоду міською радою створено 2 пункти незламності: пункт незламності, який розташований у приміщенні КП «Погребищенська центральна лікарня» та пункт незламності, який розташований у приміщенні відділу освіти Погребищенської міської ради.</w:t>
      </w:r>
    </w:p>
    <w:p w14:paraId="272D7246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b/>
          <w:bCs/>
          <w:sz w:val="28"/>
          <w:szCs w:val="28"/>
        </w:rPr>
        <w:t>Сектор економіки</w:t>
      </w:r>
    </w:p>
    <w:p w14:paraId="1585B356" w14:textId="77777777" w:rsidR="003E28F4" w:rsidRPr="003E28F4" w:rsidRDefault="003E28F4" w:rsidP="007408A4">
      <w:pPr>
        <w:tabs>
          <w:tab w:val="left" w:pos="9498"/>
          <w:tab w:val="left" w:pos="963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63500" distR="304800" simplePos="0" relativeHeight="251659264" behindDoc="1" locked="0" layoutInCell="1" allowOverlap="1" wp14:anchorId="7752ABA9" wp14:editId="39905813">
                <wp:simplePos x="0" y="0"/>
                <wp:positionH relativeFrom="margin">
                  <wp:posOffset>-445135</wp:posOffset>
                </wp:positionH>
                <wp:positionV relativeFrom="paragraph">
                  <wp:posOffset>3810</wp:posOffset>
                </wp:positionV>
                <wp:extent cx="182880" cy="177800"/>
                <wp:effectExtent l="1905" t="635" r="0" b="2540"/>
                <wp:wrapSquare wrapText="right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A4EE95" w14:textId="77777777" w:rsidR="00054F0A" w:rsidRDefault="00054F0A" w:rsidP="003E28F4">
                            <w:pPr>
                              <w:spacing w:line="28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52AB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5.05pt;margin-top:.3pt;width:14.4pt;height:14pt;z-index:-251657216;visibility:visible;mso-wrap-style:square;mso-width-percent:0;mso-height-percent:0;mso-wrap-distance-left:5pt;mso-wrap-distance-top:0;mso-wrap-distance-right:24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" filled="f" stroked="f">
                <v:textbox style="mso-fit-shape-to-text:t" inset="0,0,0,0">
                  <w:txbxContent>
                    <w:p w14:paraId="2CA4EE95" w14:textId="77777777" w:rsidR="00054F0A" w:rsidRDefault="00054F0A" w:rsidP="003E28F4">
                      <w:pPr>
                        <w:spacing w:line="280" w:lineRule="exact"/>
                      </w:pP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Pr="003E28F4">
        <w:rPr>
          <w:rFonts w:ascii="Times New Roman" w:eastAsia="Times New Roman" w:hAnsi="Times New Roman" w:cs="Times New Roman"/>
          <w:sz w:val="28"/>
          <w:szCs w:val="28"/>
        </w:rPr>
        <w:t xml:space="preserve">У 2024 році </w:t>
      </w:r>
      <w:r w:rsidRPr="003E28F4">
        <w:rPr>
          <w:rFonts w:ascii="Times New Roman" w:eastAsia="Times New Roman" w:hAnsi="Times New Roman" w:cs="Times New Roman"/>
          <w:bCs/>
          <w:sz w:val="28"/>
          <w:szCs w:val="28"/>
        </w:rPr>
        <w:t>агропромисловий комплекс</w:t>
      </w:r>
      <w:r w:rsidRPr="003E28F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E28F4">
        <w:rPr>
          <w:rFonts w:ascii="Times New Roman" w:eastAsia="Times New Roman" w:hAnsi="Times New Roman" w:cs="Times New Roman"/>
          <w:sz w:val="28"/>
          <w:szCs w:val="28"/>
        </w:rPr>
        <w:t>громади формують 106 сільськогосподарських підприємств різних форм власності, а також фізичні особи, які одноосібно обробляють земельні ділянки. Загальна площа сільськогосподарських земель Погребищенської МТГ складає 97 тис. га., що свідчить про високий рівень агропромислового освоєння земель.</w:t>
      </w:r>
    </w:p>
    <w:p w14:paraId="453D9DCB" w14:textId="77777777" w:rsidR="003E28F4" w:rsidRPr="003E28F4" w:rsidRDefault="003E28F4" w:rsidP="007408A4">
      <w:pPr>
        <w:tabs>
          <w:tab w:val="left" w:pos="949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 xml:space="preserve">Згідно статистичних даних у Вінницькій області, посівна площа </w:t>
      </w:r>
      <w:r w:rsidRPr="003E28F4">
        <w:rPr>
          <w:rFonts w:ascii="Times New Roman" w:eastAsia="Times New Roman" w:hAnsi="Times New Roman" w:cs="Times New Roman"/>
          <w:sz w:val="28"/>
          <w:szCs w:val="28"/>
        </w:rPr>
        <w:lastRenderedPageBreak/>
        <w:t>сільськогосподарських культур, по усіх категоріях господарств, під урожай 2024 року, становила 51 287,3 га. В структурі посівів у 2024 році частка зернових та зернобобових культур складає 49 % , технічних культур - 50 %, кормових культур - 0,60 %, овочевих культур відкритого ґрунту -0,40%.</w:t>
      </w:r>
    </w:p>
    <w:p w14:paraId="67DB4D62" w14:textId="77777777" w:rsidR="003E28F4" w:rsidRDefault="003E28F4" w:rsidP="007408A4">
      <w:pPr>
        <w:tabs>
          <w:tab w:val="left" w:pos="9498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3E28F4">
        <w:rPr>
          <w:rFonts w:ascii="Times New Roman" w:hAnsi="Times New Roman" w:cs="Times New Roman"/>
          <w:sz w:val="28"/>
        </w:rPr>
        <w:t>За 2024 рік, сільгоспвиробниками громади зібрано зернових та зернобобових культур - 156 015,02 тонн, технічних культур - 91 992,11 тонн.</w:t>
      </w:r>
    </w:p>
    <w:p w14:paraId="6334A43B" w14:textId="77777777" w:rsidR="003E28F4" w:rsidRPr="003E28F4" w:rsidRDefault="003E28F4" w:rsidP="007408A4">
      <w:pPr>
        <w:tabs>
          <w:tab w:val="left" w:pos="949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Площа насаджень багаторічних культур складає: яблуні - 38,9 та. Обсяг виробництва із цих площ насаджень становить: 1 018,5 тонн яблук, 10,4 тонн малини й ожини.</w:t>
      </w:r>
    </w:p>
    <w:p w14:paraId="758D6065" w14:textId="77777777" w:rsidR="003E28F4" w:rsidRPr="003E28F4" w:rsidRDefault="003E28F4" w:rsidP="007408A4">
      <w:pPr>
        <w:tabs>
          <w:tab w:val="left" w:pos="949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Станом на 01.01.2025 року, у господарствах громади утримувалося 1 281 голова ВРХ, в тому числі 671 корова. Свиней - 558 голів. Птиці - 57 860 голів.</w:t>
      </w:r>
    </w:p>
    <w:p w14:paraId="4BB7F149" w14:textId="77777777" w:rsidR="003E28F4" w:rsidRPr="003E28F4" w:rsidRDefault="003E28F4" w:rsidP="007408A4">
      <w:pPr>
        <w:tabs>
          <w:tab w:val="left" w:pos="949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Виробництво продукції тваринництва за січень - грудень 2024 року, складає: виробництво м’яса - 297,8 тонн; виробництво молока - 5 966,6 тонн.</w:t>
      </w:r>
    </w:p>
    <w:p w14:paraId="6AB05B41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b/>
          <w:bCs/>
          <w:sz w:val="28"/>
          <w:szCs w:val="28"/>
        </w:rPr>
        <w:t>Підприємництво</w:t>
      </w:r>
    </w:p>
    <w:p w14:paraId="0AA9AF5F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Згідно даних статистики у Вінницькій області, станом на 01.01.2025 року, на території Погребищенської МТГ загальна кількість зареєстрованих суб'єктів господарської діяльності становить 1 269 од., з них 405 - юридичні особи та 864 - фізичні особи-підприємці. В порівнянні з минулим роком загальна кількість зареєстрованих суб'єктів господарської діяльності становила 1 211 од., з них 400 юридичні особи та 811 фізичні особи-підприємці.</w:t>
      </w:r>
    </w:p>
    <w:p w14:paraId="2AB9926D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Протягом 2024 року започаткували свою діяльність 143 новостворених суб’єктів господарювання, з яких 2 юридичні особи та 141 фізичні особи- підприємці. Припи</w:t>
      </w:r>
      <w:r w:rsidR="00FC50FF">
        <w:rPr>
          <w:rFonts w:ascii="Times New Roman" w:eastAsia="Times New Roman" w:hAnsi="Times New Roman" w:cs="Times New Roman"/>
          <w:sz w:val="28"/>
          <w:szCs w:val="28"/>
        </w:rPr>
        <w:t>нили свою діяльність 86 суб’єктів господарювання, з яких 3</w:t>
      </w:r>
      <w:r w:rsidRPr="003E28F4">
        <w:rPr>
          <w:rFonts w:ascii="Times New Roman" w:eastAsia="Times New Roman" w:hAnsi="Times New Roman" w:cs="Times New Roman"/>
          <w:sz w:val="28"/>
          <w:szCs w:val="28"/>
        </w:rPr>
        <w:t xml:space="preserve"> юридичні особи та 83 фізичні особи-підприємці.</w:t>
      </w:r>
    </w:p>
    <w:p w14:paraId="2C331AF1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Згідно статистичних даних, станом на 01.01.2025 року, на території громади, свою виробничу діяльність здійснюють 106 сільськогосподарських формувань, в тому числі 76 фермерських господарств, 22 господарських товариства (ТОВ, СТОВ), 8</w:t>
      </w:r>
      <w:r w:rsidR="00FC50FF">
        <w:rPr>
          <w:rFonts w:ascii="Times New Roman" w:eastAsia="Times New Roman" w:hAnsi="Times New Roman" w:cs="Times New Roman"/>
          <w:sz w:val="28"/>
          <w:szCs w:val="28"/>
        </w:rPr>
        <w:t xml:space="preserve"> приватних підприємств. Також 30</w:t>
      </w:r>
      <w:r w:rsidRPr="003E28F4">
        <w:rPr>
          <w:rFonts w:ascii="Times New Roman" w:eastAsia="Times New Roman" w:hAnsi="Times New Roman" w:cs="Times New Roman"/>
          <w:sz w:val="28"/>
          <w:szCs w:val="28"/>
        </w:rPr>
        <w:t xml:space="preserve"> промислових підприємств, 22 громадські організації.</w:t>
      </w:r>
    </w:p>
    <w:p w14:paraId="3F9D63FF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Сума надходжень до бюджету Погребищенської МТГ від діяльності юридичних та фізичних осіб – підприємців у 2024 році становить 22 494,084 тис.грн.</w:t>
      </w:r>
    </w:p>
    <w:p w14:paraId="1411FC50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Станом на 01.01.2025 року, загальна кількість суб’єктів господарювання за розподілом на великі, середні, малі та мікропідприємства становить 32 од., з них: 6 середніх підприємств, 20 малих підприємств та 6 мікро-підприємств.</w:t>
      </w:r>
    </w:p>
    <w:p w14:paraId="11095844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b/>
          <w:sz w:val="28"/>
          <w:szCs w:val="28"/>
        </w:rPr>
        <w:t>Ринок праці</w:t>
      </w:r>
    </w:p>
    <w:p w14:paraId="2E8BDBF5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Вплив на ринок праці, так як і на економіку громади, мала військова агресія та запровадження воєнного стану в Україні .</w:t>
      </w:r>
    </w:p>
    <w:p w14:paraId="468202C5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За даними Погребищенського відділу Вінницької філії Вінницького обласного центру зайнятості протягом січня-грудня 2024 року чисельність зареєстрованих безробітних серед економічно активного населення порівняно з 2023 роком збільшилась на 43 особи (з 778 до 821). Всього за пошуком роботи до служби зайнятості протягом звітного періоду звернулась 821 особа.</w:t>
      </w:r>
    </w:p>
    <w:p w14:paraId="04B12553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Style w:val="Bodytext30"/>
          <w:rFonts w:eastAsia="Arial Unicode MS"/>
          <w:bCs w:val="0"/>
          <w:u w:val="none"/>
        </w:rPr>
        <w:lastRenderedPageBreak/>
        <w:t>Регулювання земельних відносин та охорона навколишнього природного середовища</w:t>
      </w:r>
    </w:p>
    <w:p w14:paraId="1AF187E5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З метою залучення до місцевого бюджету додаткових коштів від використання та продажу земельних ділянок:</w:t>
      </w:r>
    </w:p>
    <w:p w14:paraId="3EF70C25" w14:textId="77777777" w:rsid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- підготовлено до продажу та продано право оренди шляхом проведення земельних торгів у формі аукціону на 9 земельних ділянок сільськогосподарського</w:t>
      </w:r>
    </w:p>
    <w:p w14:paraId="2699CAE0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призначення комунальної-власності загальною площею 99,6228 га, з встановленою орендною платою в розмірі 3 030,743 тис. грн. в рік та 12 земельних ділянок водного фонду з розташованими на них водними об’єктами площею 102,4050 га, з встановленою орендною плато</w:t>
      </w:r>
      <w:r w:rsidR="00FC50FF">
        <w:rPr>
          <w:rFonts w:ascii="Times New Roman" w:hAnsi="Times New Roman" w:cs="Times New Roman"/>
          <w:sz w:val="28"/>
          <w:szCs w:val="28"/>
        </w:rPr>
        <w:t xml:space="preserve">ю в розмірі 1 135,359 тис. грн </w:t>
      </w:r>
      <w:r w:rsidRPr="003E28F4">
        <w:rPr>
          <w:rFonts w:ascii="Times New Roman" w:hAnsi="Times New Roman" w:cs="Times New Roman"/>
          <w:sz w:val="28"/>
          <w:szCs w:val="28"/>
        </w:rPr>
        <w:t>в рік;</w:t>
      </w:r>
    </w:p>
    <w:p w14:paraId="7508A845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сформовано перелік з 9 земельних ділянок сільськогосподарського призначення та водного фонду площею 76,2168 га, право оренди на які найближчим часом буде реалізовуватись на земельних торгах у формі електронного аукціону;</w:t>
      </w:r>
    </w:p>
    <w:p w14:paraId="682C6868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підготовлено до продажу та продано 5 земельних ділянок сільськогосподарського призначення комунальної власності загальною площею 140,7967 га, з визначеною вартістю в розмірі 4 187, 755 тис. грн.  та 2 земельних ділянки комерційного призначення площею 0,1202 га, з з визначеною вартістю в розмірі 234, 352 тис. грн.;</w:t>
      </w:r>
    </w:p>
    <w:p w14:paraId="0AAE5C0A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продовжено дію та укладено нові договори оренди на 312 земельних ділянок комунальної власності площею 997,8560 га, з встановленим розміром орендної плати 8 720,040 тис. грн. в рік;</w:t>
      </w:r>
    </w:p>
    <w:p w14:paraId="5E0DA194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укладено угоди про соціальне економічне партнерство з землекористувачами</w:t>
      </w:r>
      <w:r w:rsidR="00FC50FF">
        <w:rPr>
          <w:rFonts w:ascii="Times New Roman" w:hAnsi="Times New Roman" w:cs="Times New Roman"/>
          <w:sz w:val="28"/>
          <w:szCs w:val="28"/>
        </w:rPr>
        <w:t>,</w:t>
      </w:r>
      <w:r w:rsidRPr="003E28F4">
        <w:rPr>
          <w:rFonts w:ascii="Times New Roman" w:hAnsi="Times New Roman" w:cs="Times New Roman"/>
          <w:sz w:val="28"/>
          <w:szCs w:val="28"/>
        </w:rPr>
        <w:t xml:space="preserve"> що забезпечило додаткове фінансування в сумі 1 971, 717 тис. грн. в рік;</w:t>
      </w:r>
    </w:p>
    <w:p w14:paraId="4BFCA293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 xml:space="preserve">З метою здійснення заходів </w:t>
      </w:r>
      <w:r>
        <w:rPr>
          <w:rFonts w:ascii="Times New Roman" w:hAnsi="Times New Roman" w:cs="Times New Roman"/>
          <w:sz w:val="28"/>
          <w:szCs w:val="28"/>
        </w:rPr>
        <w:t>з охорони навколишнього природн</w:t>
      </w:r>
      <w:r w:rsidRPr="003E28F4">
        <w:rPr>
          <w:rFonts w:ascii="Times New Roman" w:hAnsi="Times New Roman" w:cs="Times New Roman"/>
          <w:sz w:val="28"/>
          <w:szCs w:val="28"/>
        </w:rPr>
        <w:t>ого середовища та охорони культурної спадщини:</w:t>
      </w:r>
    </w:p>
    <w:p w14:paraId="35F5CC40" w14:textId="77777777" w:rsidR="003E28F4" w:rsidRPr="00054F0A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проведено інвентаризацію водних об’єктів та земельних ділянок водного фонду, що відносяться до комунальної власності Погребищенської МТГ згідно якої встановлено, що на території громади протікає 28 річок, 14 струмків</w:t>
      </w:r>
      <w:r w:rsidR="00054F0A">
        <w:rPr>
          <w:rFonts w:ascii="Times New Roman" w:hAnsi="Times New Roman" w:cs="Times New Roman"/>
          <w:sz w:val="28"/>
          <w:szCs w:val="28"/>
        </w:rPr>
        <w:t xml:space="preserve"> </w:t>
      </w:r>
      <w:r w:rsidRPr="00054F0A">
        <w:rPr>
          <w:rFonts w:ascii="Times New Roman" w:hAnsi="Times New Roman" w:cs="Times New Roman"/>
          <w:sz w:val="28"/>
          <w:szCs w:val="28"/>
        </w:rPr>
        <w:t xml:space="preserve">загальною довжиною близько 384,1 км. Річок довжиною понад 10 км. - 11, загальною довжиною - 221,5 км. Переважна більшість їх відноситься до басейну річки Дніпро. На захід і схід від сіл Станилівка, Ординці, Надросся, Довжок, Паріївка проходить вододіл з висотами 315 - 322 м. Розташовується 266 водних об’єктів площею 2042,9637 га, з яких 98 водних об’єктів площею 919,68 га використовуються на умовах оренди, 6 водних об’єктів площею 165,3114 га перебувають у постійному користуванні згідно державних актів на право постійного користування земельною ділянкою, 141 водний об’єкт площею 871,6891 га є інвестиційно непривабливими (площа до 5 га), розташовуються в межах населених пунктів, на яких громадянами здійснюється загальне водокористування для задоволення їх потреб (купання, любительське і спортивне рибальство, водопій тварин) та є не наданими у власність та користування, 13 водних об’єктів площею 30,0664 га втратили свої функціональні можливості та </w:t>
      </w:r>
      <w:r w:rsidRPr="00054F0A">
        <w:rPr>
          <w:rFonts w:ascii="Times New Roman" w:hAnsi="Times New Roman" w:cs="Times New Roman"/>
          <w:sz w:val="28"/>
          <w:szCs w:val="28"/>
        </w:rPr>
        <w:lastRenderedPageBreak/>
        <w:t>підлягають ліквідації, 8 водних об’єктів площею 56,2168 га включено до переліку земельних ділянок, право оренди на які може бути реалізовано на земельних торгах у формі електронного аукціону;</w:t>
      </w:r>
    </w:p>
    <w:p w14:paraId="31A98DD7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розроблено та затверджено міську цільову Програму охорони навколишнього природного середовища Погребищенської міської територіальної громади на 2024 - 2028 роки;</w:t>
      </w:r>
    </w:p>
    <w:p w14:paraId="50B33BBC" w14:textId="77777777" w:rsidR="003E28F4" w:rsidRPr="003E28F4" w:rsidRDefault="00054F0A" w:rsidP="007408A4">
      <w:pPr>
        <w:numPr>
          <w:ilvl w:val="0"/>
          <w:numId w:val="1"/>
        </w:numPr>
        <w:tabs>
          <w:tab w:val="left" w:pos="1482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розроблено проє</w:t>
      </w:r>
      <w:r w:rsidR="003E28F4" w:rsidRPr="003E28F4">
        <w:rPr>
          <w:rFonts w:ascii="Times New Roman" w:hAnsi="Times New Roman" w:cs="Times New Roman"/>
          <w:sz w:val="28"/>
          <w:szCs w:val="28"/>
        </w:rPr>
        <w:t>кти землеустрою щодо організації і встановлення меж територій природно-заповідного фонду, парку - пам’ятки садово-паркового</w:t>
      </w:r>
      <w:r w:rsidR="003E28F4">
        <w:rPr>
          <w:rFonts w:ascii="Times New Roman" w:hAnsi="Times New Roman" w:cs="Times New Roman"/>
          <w:sz w:val="28"/>
          <w:szCs w:val="28"/>
        </w:rPr>
        <w:t xml:space="preserve"> </w:t>
      </w:r>
      <w:r w:rsidR="003E28F4" w:rsidRPr="003E28F4">
        <w:rPr>
          <w:rFonts w:ascii="Times New Roman" w:eastAsia="Times New Roman" w:hAnsi="Times New Roman" w:cs="Times New Roman"/>
          <w:sz w:val="28"/>
          <w:szCs w:val="28"/>
        </w:rPr>
        <w:t>мистецтва місцевого значення “Васильківський парк” площею 1,6 та та парку - пам’ятки садово-паркового мистецтва місцевого значення «Спичинецький парк»,  площею 9,7 га, із земель природно - заповідного фонду, які розташовані на території Погребищенської міської ради Вінницького району Вінницької області;</w:t>
      </w:r>
    </w:p>
    <w:p w14:paraId="070771D8" w14:textId="77777777" w:rsidR="003E28F4" w:rsidRPr="003E28F4" w:rsidRDefault="003E28F4" w:rsidP="007408A4">
      <w:pPr>
        <w:numPr>
          <w:ilvl w:val="0"/>
          <w:numId w:val="1"/>
        </w:numPr>
        <w:tabs>
          <w:tab w:val="left" w:pos="115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ЦЕНТРАЛЬНІЙ ГЕОФІЗИЧНІЙ ОБСЕРВАТОРІЇ ІМЕНІ БОРИСА СРЕЗНЕВСЬКОГО (ЦГО) н</w:t>
      </w:r>
      <w:r w:rsidR="00054F0A">
        <w:rPr>
          <w:rFonts w:ascii="Times New Roman" w:eastAsia="Times New Roman" w:hAnsi="Times New Roman" w:cs="Times New Roman"/>
          <w:sz w:val="28"/>
          <w:szCs w:val="28"/>
        </w:rPr>
        <w:t>адано дозвіл на розроблення проє</w:t>
      </w:r>
      <w:r w:rsidRPr="003E28F4">
        <w:rPr>
          <w:rFonts w:ascii="Times New Roman" w:eastAsia="Times New Roman" w:hAnsi="Times New Roman" w:cs="Times New Roman"/>
          <w:sz w:val="28"/>
          <w:szCs w:val="28"/>
        </w:rPr>
        <w:t>кту із землеустрою щодо відведення в постійне користування земельної ділянки орієнтовною площею 0,9 га, із земель водного фонду комунальної форми власності, для розміщення спостережного гідрологічного поста в межах с.Круподеринці;</w:t>
      </w:r>
    </w:p>
    <w:p w14:paraId="43A71714" w14:textId="77777777" w:rsidR="003E28F4" w:rsidRPr="003E28F4" w:rsidRDefault="003E28F4" w:rsidP="007408A4">
      <w:pPr>
        <w:numPr>
          <w:ilvl w:val="0"/>
          <w:numId w:val="1"/>
        </w:numPr>
        <w:tabs>
          <w:tab w:val="left" w:pos="115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спільно з працівниками поліції навесні проведено рейди з виявлення фактів спалення сухої рослинності на присадибних ділянках. Громадянам винесено 20 попереджень та складено 27 протоколів про адміністративне правопорушення.</w:t>
      </w:r>
    </w:p>
    <w:p w14:paraId="7C2D2929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Завдяки отриманому доступу до відомостей Державного земельного кадастру посадовими особами відділу надано 891 адміністративну послугу з надання відомостей про земельну ділянку у формі витягів з Державного земельного кадастру. Забезпечувався прийом громадян з питань земельних відносин в умовах військового стану, постійно проводилась робота з роз’яснення вимог чинного законодавства у цій сфері.</w:t>
      </w:r>
    </w:p>
    <w:p w14:paraId="6B91145C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b/>
          <w:bCs/>
          <w:sz w:val="28"/>
          <w:szCs w:val="28"/>
        </w:rPr>
        <w:t>Розвиток інфраструктури. Житлово-комунальне господарство. Управління комунальною власністю</w:t>
      </w:r>
    </w:p>
    <w:p w14:paraId="37C70109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За 2024 рік з бюджету Погребищенської МТГ на утримання та розвиток автомобільних доріг і дорожньої інфраструктури використано кошти в сумі 16 681,005 тис. грн.</w:t>
      </w:r>
    </w:p>
    <w:p w14:paraId="687F9A99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За 2024 рік по населених пунктах Погребищенської МТГ вивезено щебеневої продукції в кількості 406 т на суму 142,100 тис. грн.</w:t>
      </w:r>
    </w:p>
    <w:p w14:paraId="025AC1BE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З метою покращення дорожнього покриття в населених пунктах громади (в м. Погребище: вул. Б.Хмельницького, вул. Київська, вул. Кравченка, вул. Базарна, вул. Кооперативна, вул. Н.Присяжнюк, вул. П.Тичини, вул. Коцю бинського, вул. Козацька, вул. Тракторна, вул. Польова, вул. С. Короля, вул. Привокзальна,вул. Вінницька, вул. Вишнева, вул. Чернеча,вул. Рокитна, вул. Тракторна, вул. Хоменка та</w:t>
      </w:r>
      <w:r w:rsidRPr="003E28F4">
        <w:rPr>
          <w:rFonts w:ascii="Times New Roman" w:hAnsi="Times New Roman" w:cs="Times New Roman"/>
          <w:sz w:val="28"/>
          <w:szCs w:val="28"/>
        </w:rPr>
        <w:tab/>
        <w:t>вул. Клубна с. Черемошне, вул. Лісова с. Кулешів, вул. Залізнична с. Довжок, вул. Вербівка с. Спичинці, вул. Центральна, вул. Шевчука, вул. Шевченка в с. Гопчиця) проведені поточні ремонти доріг на загальну суму 7 397,905 тис. грн.</w:t>
      </w:r>
    </w:p>
    <w:p w14:paraId="6EC7478C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 xml:space="preserve">Всього на експлуатаційне утримання автомобільних доріг місцевого значення </w:t>
      </w:r>
      <w:r w:rsidRPr="003E28F4">
        <w:rPr>
          <w:rFonts w:ascii="Times New Roman" w:hAnsi="Times New Roman" w:cs="Times New Roman"/>
          <w:sz w:val="28"/>
          <w:szCs w:val="28"/>
        </w:rPr>
        <w:lastRenderedPageBreak/>
        <w:t>(співфінансування) згідно з Програмою розвитку автомобільних доріг загального користування місцевого значення на території Погребищенської МТГ на 2024-2028 роки у 2024 році профінансовано 9 141,000 тис. грн, а саме:</w:t>
      </w:r>
    </w:p>
    <w:p w14:paraId="6E10C889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- 2 000,000 тис. грн на співфінансування робіт Службі відновлення та розвитку інфрастру</w:t>
      </w:r>
      <w:r w:rsidR="00054F0A">
        <w:rPr>
          <w:rFonts w:ascii="Times New Roman" w:hAnsi="Times New Roman" w:cs="Times New Roman"/>
          <w:sz w:val="28"/>
          <w:szCs w:val="28"/>
        </w:rPr>
        <w:t>ктури у Вінницькій області (доро</w:t>
      </w:r>
      <w:r w:rsidRPr="003E28F4">
        <w:rPr>
          <w:rFonts w:ascii="Times New Roman" w:hAnsi="Times New Roman" w:cs="Times New Roman"/>
          <w:sz w:val="28"/>
          <w:szCs w:val="28"/>
        </w:rPr>
        <w:t>га державного значення);</w:t>
      </w:r>
    </w:p>
    <w:p w14:paraId="14EA184C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  <w:lang w:bidi="ru-RU"/>
        </w:rPr>
        <w:t xml:space="preserve">- 7 141,000 </w:t>
      </w:r>
      <w:r w:rsidRPr="003E28F4">
        <w:rPr>
          <w:rFonts w:ascii="Times New Roman" w:hAnsi="Times New Roman" w:cs="Times New Roman"/>
          <w:sz w:val="28"/>
          <w:szCs w:val="28"/>
        </w:rPr>
        <w:t xml:space="preserve">тис. гри </w:t>
      </w:r>
      <w:r w:rsidRPr="003E28F4">
        <w:rPr>
          <w:rFonts w:ascii="Times New Roman" w:hAnsi="Times New Roman" w:cs="Times New Roman"/>
          <w:sz w:val="28"/>
          <w:szCs w:val="28"/>
          <w:lang w:bidi="ru-RU"/>
        </w:rPr>
        <w:t xml:space="preserve">на </w:t>
      </w:r>
      <w:r w:rsidRPr="003E28F4">
        <w:rPr>
          <w:rFonts w:ascii="Times New Roman" w:hAnsi="Times New Roman" w:cs="Times New Roman"/>
          <w:sz w:val="28"/>
          <w:szCs w:val="28"/>
        </w:rPr>
        <w:t>співфінансування робіт Службу місцевих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8F4">
        <w:rPr>
          <w:rFonts w:ascii="Times New Roman" w:hAnsi="Times New Roman" w:cs="Times New Roman"/>
          <w:sz w:val="28"/>
          <w:szCs w:val="28"/>
        </w:rPr>
        <w:t>автомобільних доріг.</w:t>
      </w:r>
    </w:p>
    <w:p w14:paraId="73B2DE11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В рамках співфінансування Погребищенською міською радою та Державним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8F4">
        <w:rPr>
          <w:rFonts w:ascii="Times New Roman" w:hAnsi="Times New Roman" w:cs="Times New Roman"/>
          <w:sz w:val="28"/>
          <w:szCs w:val="28"/>
        </w:rPr>
        <w:t>підприємством «Служба місцевих автомобільних доріг у Вінницькій області» затверджений перелік доріг загального користування місцевого значення, на яких проведено ремонтні роботи:</w:t>
      </w:r>
    </w:p>
    <w:p w14:paraId="2FFE36CD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С-02-17-05 границя Житомирської області і. - Погребище - Іллінці - 1 000,000 тис. грн;</w:t>
      </w:r>
    </w:p>
    <w:p w14:paraId="46891D6E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0-02-17-03 Липовець-Славна-Спичинці-Погребище - 800,000 тис. грн;</w:t>
      </w:r>
    </w:p>
    <w:p w14:paraId="153ADF54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С-02-17-25 Черемошне-Васильківці - 1 450,000 тис. грн;</w:t>
      </w:r>
    </w:p>
    <w:p w14:paraId="0E964F3E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С-02-17-31 Ординці-Спичинці - 800,000 тис. грн;</w:t>
      </w:r>
    </w:p>
    <w:p w14:paraId="376ABA11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С-02-17-04 Очеретня-Плисків - 400,000 тис. грн;</w:t>
      </w:r>
    </w:p>
    <w:p w14:paraId="1470EF07" w14:textId="77777777" w:rsidR="003E28F4" w:rsidRPr="003E28F4" w:rsidRDefault="00054F0A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С-02-17-01 Погребище-Ш</w:t>
      </w:r>
      <w:r w:rsidR="003E28F4" w:rsidRPr="003E28F4">
        <w:rPr>
          <w:rFonts w:ascii="Times New Roman" w:hAnsi="Times New Roman" w:cs="Times New Roman"/>
          <w:sz w:val="28"/>
          <w:szCs w:val="28"/>
        </w:rPr>
        <w:t>ирмівка-Соснівка - 300,000 тис. грн;</w:t>
      </w:r>
    </w:p>
    <w:p w14:paraId="4B8E92A5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С-17-03 Погребище-Адамівка-Розкопане-Барвінкове - 700,000 тис. грн;</w:t>
      </w:r>
    </w:p>
    <w:p w14:paraId="379C9923" w14:textId="77777777" w:rsidR="003E28F4" w:rsidRPr="003E28F4" w:rsidRDefault="00054F0A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0-02-17-06 Турбів-Погребищ</w:t>
      </w:r>
      <w:r w:rsidR="003E28F4" w:rsidRPr="003E28F4">
        <w:rPr>
          <w:rFonts w:ascii="Times New Roman" w:hAnsi="Times New Roman" w:cs="Times New Roman"/>
          <w:sz w:val="28"/>
          <w:szCs w:val="28"/>
        </w:rPr>
        <w:t>е-Сквира-Веселівка - 750,000 тис. грн;</w:t>
      </w:r>
    </w:p>
    <w:p w14:paraId="0DAB9B5A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-С-02-17-40 Погребище-Збаржівка-границя Київської області - 400,000 тис.</w:t>
      </w:r>
    </w:p>
    <w:p w14:paraId="0B7371B0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грн;</w:t>
      </w:r>
    </w:p>
    <w:p w14:paraId="66DD23EF" w14:textId="77777777" w:rsidR="003E28F4" w:rsidRPr="003E28F4" w:rsidRDefault="00B135FC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3E28F4" w:rsidRPr="003E28F4">
        <w:rPr>
          <w:rFonts w:ascii="Times New Roman" w:hAnsi="Times New Roman" w:cs="Times New Roman"/>
          <w:sz w:val="28"/>
          <w:szCs w:val="28"/>
        </w:rPr>
        <w:t>-02-03 Турбів-Погребище-Сквира - 2 000,000 тис. грн.</w:t>
      </w:r>
    </w:p>
    <w:p w14:paraId="4CB86E1A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На зимове утримання доріг використано 541,000 тис. грн.</w:t>
      </w:r>
    </w:p>
    <w:p w14:paraId="5A64B2F6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На виконання міської цільової Програми благоустрою території Погребищенської міської територіальної громади на 2024-2028 роки з бюджету Погребищенської МТГ використано за 2024 рік кошти в сумі 15 071,760 тис. грн, а саме:</w:t>
      </w:r>
    </w:p>
    <w:p w14:paraId="64326733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-99,320 тис. грн - для вивозу твердих побутових відходів;</w:t>
      </w:r>
    </w:p>
    <w:p w14:paraId="7CADF594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-744,320 тис. грн- на вуличне освітлення;</w:t>
      </w:r>
    </w:p>
    <w:p w14:paraId="38B317BE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-196,700 тис. грн - проведено поточний ремонт аварійного містка в с. Педоси;</w:t>
      </w:r>
    </w:p>
    <w:p w14:paraId="49A299EE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-23,220 тис. грн - поточний ремонт дамби с.Борщагівка;</w:t>
      </w:r>
    </w:p>
    <w:p w14:paraId="7DF82B5B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-39,500 тис. грн - встановлення автобусних зупинок;</w:t>
      </w:r>
    </w:p>
    <w:p w14:paraId="34A4317A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-7 268,000 тис. грн - КП «Погребищекомунсервіс» (заробітна плата працівників з благоустрою, пально-мастильні матеріали, господарчі матеріали та інвентар);</w:t>
      </w:r>
    </w:p>
    <w:p w14:paraId="1A0AF30F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-4 200,700 тис. грн - КП «Погребищеводоканал»</w:t>
      </w:r>
      <w:r w:rsidRPr="003E28F4">
        <w:rPr>
          <w:rFonts w:ascii="Times New Roman" w:hAnsi="Times New Roman" w:cs="Times New Roman"/>
          <w:sz w:val="28"/>
          <w:szCs w:val="28"/>
        </w:rPr>
        <w:tab/>
        <w:t>(на заробітну</w:t>
      </w:r>
    </w:p>
    <w:p w14:paraId="311B42D8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плату лісорубам, електрикам, працівнику з благоустрою, пально-мастильні матеріали, інструменти та інвентар);</w:t>
      </w:r>
    </w:p>
    <w:p w14:paraId="7DE01B60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-2 500,000</w:t>
      </w:r>
      <w:r w:rsidRPr="003E28F4">
        <w:rPr>
          <w:rFonts w:ascii="Times New Roman" w:hAnsi="Times New Roman" w:cs="Times New Roman"/>
          <w:sz w:val="28"/>
          <w:szCs w:val="28"/>
        </w:rPr>
        <w:tab/>
        <w:t>тис. грн - внесок до статутного</w:t>
      </w:r>
      <w:r w:rsidRPr="003E28F4">
        <w:rPr>
          <w:rFonts w:ascii="Times New Roman" w:hAnsi="Times New Roman" w:cs="Times New Roman"/>
          <w:sz w:val="28"/>
          <w:szCs w:val="28"/>
        </w:rPr>
        <w:tab/>
        <w:t>капіталу КП</w:t>
      </w:r>
      <w:r w:rsidR="00054F0A">
        <w:rPr>
          <w:rFonts w:ascii="Times New Roman" w:hAnsi="Times New Roman" w:cs="Times New Roman"/>
          <w:sz w:val="28"/>
          <w:szCs w:val="28"/>
        </w:rPr>
        <w:t xml:space="preserve"> </w:t>
      </w:r>
      <w:r w:rsidRPr="003E28F4">
        <w:rPr>
          <w:rFonts w:ascii="Times New Roman" w:hAnsi="Times New Roman" w:cs="Times New Roman"/>
          <w:sz w:val="28"/>
          <w:szCs w:val="28"/>
        </w:rPr>
        <w:t>«Погребищеводоканал» (придбано екскаватор, автомобіль КРАЗ, а</w:t>
      </w:r>
      <w:r w:rsidR="00054F0A">
        <w:rPr>
          <w:rFonts w:ascii="Times New Roman" w:hAnsi="Times New Roman" w:cs="Times New Roman"/>
          <w:sz w:val="28"/>
          <w:szCs w:val="28"/>
        </w:rPr>
        <w:t>втомобіль ЗІЛ, відвал, піскорозк</w:t>
      </w:r>
      <w:r w:rsidRPr="003E28F4">
        <w:rPr>
          <w:rFonts w:ascii="Times New Roman" w:hAnsi="Times New Roman" w:cs="Times New Roman"/>
          <w:sz w:val="28"/>
          <w:szCs w:val="28"/>
        </w:rPr>
        <w:t>идач на загальну суму 1 474,060 тис.грн., триває процедура закупівлі автовежі).</w:t>
      </w:r>
    </w:p>
    <w:p w14:paraId="198739F3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lastRenderedPageBreak/>
        <w:t>На виконання міської цільової Програми забезпечення функціонування громадської вбиральні на 2024 рік використано кошти в сумі 248,590 тис. грн (виплата заробітної плати працівникам).</w:t>
      </w:r>
    </w:p>
    <w:p w14:paraId="73C6CD5B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Згідно міської цільової Програми регулювання чисельності тварин</w:t>
      </w:r>
      <w:r w:rsidRPr="003E28F4">
        <w:rPr>
          <w:rFonts w:ascii="Times New Roman" w:hAnsi="Times New Roman" w:cs="Times New Roman"/>
          <w:sz w:val="28"/>
          <w:szCs w:val="28"/>
        </w:rPr>
        <w:tab/>
        <w:t>гуманним</w:t>
      </w:r>
      <w:r w:rsidRPr="003E28F4">
        <w:rPr>
          <w:rFonts w:ascii="Times New Roman" w:hAnsi="Times New Roman" w:cs="Times New Roman"/>
          <w:sz w:val="28"/>
          <w:szCs w:val="28"/>
        </w:rPr>
        <w:tab/>
        <w:t>методом</w:t>
      </w:r>
      <w:r w:rsidRPr="003E28F4">
        <w:rPr>
          <w:rFonts w:ascii="Times New Roman" w:hAnsi="Times New Roman" w:cs="Times New Roman"/>
          <w:sz w:val="28"/>
          <w:szCs w:val="28"/>
        </w:rPr>
        <w:tab/>
        <w:t>на</w:t>
      </w:r>
      <w:r w:rsidR="00054F0A">
        <w:rPr>
          <w:rFonts w:ascii="Times New Roman" w:hAnsi="Times New Roman" w:cs="Times New Roman"/>
          <w:sz w:val="28"/>
          <w:szCs w:val="28"/>
        </w:rPr>
        <w:t xml:space="preserve"> </w:t>
      </w:r>
      <w:r w:rsidRPr="003E28F4">
        <w:rPr>
          <w:rFonts w:ascii="Times New Roman" w:hAnsi="Times New Roman" w:cs="Times New Roman"/>
          <w:sz w:val="28"/>
          <w:szCs w:val="28"/>
        </w:rPr>
        <w:t>території Погребищенської міської територіальної громади на 2023-2025 роки в 2024 році на суму 21,000 тис. грн проводились роботи зі стерилізації безпритульних тварин.</w:t>
      </w:r>
    </w:p>
    <w:p w14:paraId="2CC11119" w14:textId="77777777" w:rsid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З бюджету Погребищенської МТГ вид</w:t>
      </w:r>
      <w:r w:rsidR="00054F0A">
        <w:rPr>
          <w:rFonts w:ascii="Times New Roman" w:hAnsi="Times New Roman" w:cs="Times New Roman"/>
          <w:sz w:val="28"/>
          <w:szCs w:val="28"/>
        </w:rPr>
        <w:t>ілено кошти на виготовлення проє</w:t>
      </w:r>
      <w:r w:rsidRPr="003E28F4">
        <w:rPr>
          <w:rFonts w:ascii="Times New Roman" w:hAnsi="Times New Roman" w:cs="Times New Roman"/>
          <w:sz w:val="28"/>
          <w:szCs w:val="28"/>
        </w:rPr>
        <w:t>ктно-кошторисної документації по будівництву кладовища за межами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8F4">
        <w:rPr>
          <w:rFonts w:ascii="Times New Roman" w:hAnsi="Times New Roman" w:cs="Times New Roman"/>
          <w:sz w:val="28"/>
          <w:szCs w:val="28"/>
        </w:rPr>
        <w:t>м.Погребище в сумі 480,000 тис. Освоєно коштів -390 ,000 тис. грн.</w:t>
      </w:r>
    </w:p>
    <w:p w14:paraId="05B9BB6F" w14:textId="77777777" w:rsidR="003E28F4" w:rsidRPr="003E28F4" w:rsidRDefault="003E28F4" w:rsidP="007408A4">
      <w:pPr>
        <w:tabs>
          <w:tab w:val="left" w:pos="4448"/>
          <w:tab w:val="left" w:leader="underscore" w:pos="4731"/>
        </w:tabs>
        <w:ind w:firstLine="567"/>
        <w:jc w:val="both"/>
        <w:rPr>
          <w:b/>
        </w:rPr>
      </w:pPr>
      <w:r w:rsidRPr="003E28F4">
        <w:rPr>
          <w:rFonts w:ascii="Times New Roman" w:hAnsi="Times New Roman" w:cs="Times New Roman"/>
          <w:b/>
          <w:sz w:val="28"/>
          <w:szCs w:val="28"/>
        </w:rPr>
        <w:t>Освіта</w:t>
      </w:r>
      <w:r w:rsidRPr="003E28F4">
        <w:rPr>
          <w:b/>
        </w:rPr>
        <w:tab/>
      </w:r>
    </w:p>
    <w:p w14:paraId="41585283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color w:val="auto"/>
          <w:sz w:val="28"/>
          <w:szCs w:val="28"/>
        </w:rPr>
        <w:t>На території Погребищенській МТГ функціонує 13 закладів дошкільної освіти: 12 самостійних одиниць та 1 у структурі закладу загальної середньої освіти («Малинківська філія з дошкільним відділенням Погребищенського ліцею № 1»), В 2024 році припинили діяльність шляхом ліквідації 2 заклади дошкільної освіти: комунальний заклад «Старостинецький заклад дошкільної освіти загального розвитку «Дзвіночок» Погребищенської міської ради Вінницького району Вінницької області»; комунальний заклад «Сніжнянський заклад дошкільної освіти загального розвитку «Чомучки» Погребищенської міської ради Вінницького району Вінницької області».</w:t>
      </w:r>
    </w:p>
    <w:p w14:paraId="7462467A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color w:val="auto"/>
          <w:sz w:val="28"/>
          <w:szCs w:val="28"/>
        </w:rPr>
        <w:t>Дошкільну освіту здобувають 508 дітей віком від 2 до 6 (7) років. На базі закладів та структурного підрозділу дошкільної освіти функціонують 29 груп. Освітню роботу з дітьми дошкільного віку здійснюють 60 педагогічних працівників та 87 працівників обслуговуючого персоналу.</w:t>
      </w:r>
    </w:p>
    <w:p w14:paraId="79369CD2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color w:val="auto"/>
          <w:sz w:val="28"/>
          <w:szCs w:val="28"/>
        </w:rPr>
        <w:t>Із числа вихованців дошкільну освіту у закладах здобувають 27 внутрішньо переміщених дітей.</w:t>
      </w:r>
    </w:p>
    <w:p w14:paraId="3F2B10B6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color w:val="auto"/>
          <w:sz w:val="28"/>
          <w:szCs w:val="28"/>
        </w:rPr>
        <w:t>У трьох закладах дошкільної освіти, в числі дітей, які здобувають освіту, є 18 дітей з особливими освітніми потребами. У цих закладах створені інклюзивні групи та введено посади асистента вихователя.</w:t>
      </w:r>
    </w:p>
    <w:p w14:paraId="722CE9A9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color w:val="auto"/>
          <w:sz w:val="28"/>
          <w:szCs w:val="28"/>
        </w:rPr>
        <w:t>У 2024 році на території Погребищенської міської територіальної громади функціонувало 16 закладів загальної середньої освіти, з них: 10-ліцеїв, 6 гімназій та 3 філії у складі КЗ «Погребищенський ліцей №1» - «Павлівська філія Погребищенського ліцею №1», «Черемошненська філія Погребищенського ліцею №1», «Малинківська філія з дошкільним відділенням Погребищенського ліцею №1», в яких навчається 2307 здобувачів освіти.</w:t>
      </w:r>
    </w:p>
    <w:p w14:paraId="400CE68A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color w:val="auto"/>
          <w:sz w:val="28"/>
          <w:szCs w:val="28"/>
        </w:rPr>
        <w:t>У 2024/2025 навчальному році організовано діяльність 19 інклюзивних класів для 26 дітей з особливими освітніми потребами.</w:t>
      </w:r>
    </w:p>
    <w:p w14:paraId="49F51692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color w:val="auto"/>
          <w:sz w:val="28"/>
          <w:szCs w:val="28"/>
        </w:rPr>
        <w:t>В усіх закладах освіти облаштовані укриття, що дає їм можливість працювати в очному або в змішаному режимі.</w:t>
      </w:r>
    </w:p>
    <w:p w14:paraId="5A6FC218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2023-2024 навчальному році здійснювався підвіз 520 учнів та 64 вчителів, а в 2024/2025 навчальному році підвозиться 610 учнів та 60 педагогічних працівників з 40 населених пунктів до закладів загальної середньої освіти. На одинадцяти маршрутах задіяні приватні перевізники. Підвезення учнів до КЗ </w:t>
      </w:r>
      <w:r w:rsidRPr="003E28F4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«Погребищенський ліцей № 1» та КЗ «Погребищенський ліцей № 2» здійснювалося автобусами ВПУ-42 (виділено кошти з місцевого бюджету у сумі – 2 668,4</w:t>
      </w:r>
      <w:r w:rsidR="00E639E8">
        <w:rPr>
          <w:rFonts w:ascii="Times New Roman" w:eastAsia="Times New Roman" w:hAnsi="Times New Roman" w:cs="Times New Roman"/>
          <w:color w:val="auto"/>
          <w:sz w:val="28"/>
          <w:szCs w:val="28"/>
        </w:rPr>
        <w:t>00</w:t>
      </w:r>
      <w:r w:rsidRPr="003E28F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тис. грн.).</w:t>
      </w:r>
    </w:p>
    <w:p w14:paraId="0C75F182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color w:val="auto"/>
          <w:sz w:val="28"/>
          <w:szCs w:val="28"/>
        </w:rPr>
        <w:t>У 2024 році для перевезення учасників освітнього процесу за рахунок співфінансування з бюджету Погребищенської МТГ придбано 1 шкільний автобу</w:t>
      </w:r>
      <w:r w:rsidR="00E639E8">
        <w:rPr>
          <w:rFonts w:ascii="Times New Roman" w:eastAsia="Times New Roman" w:hAnsi="Times New Roman" w:cs="Times New Roman"/>
          <w:color w:val="auto"/>
          <w:sz w:val="28"/>
          <w:szCs w:val="28"/>
        </w:rPr>
        <w:t>с, вартість якого становить 3 93</w:t>
      </w:r>
      <w:r w:rsidRPr="003E28F4">
        <w:rPr>
          <w:rFonts w:ascii="Times New Roman" w:eastAsia="Times New Roman" w:hAnsi="Times New Roman" w:cs="Times New Roman"/>
          <w:color w:val="auto"/>
          <w:sz w:val="28"/>
          <w:szCs w:val="28"/>
        </w:rPr>
        <w:t>0,000 тис.грн.</w:t>
      </w:r>
    </w:p>
    <w:p w14:paraId="23BEB316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27 серпня 2024 року ще один шкільний автобус передано до КЗ «Погребищенський ліцей №2» за підтримки Вінницької обласної військової адміністрації у вигляді гуманітарної допомоги.</w:t>
      </w:r>
    </w:p>
    <w:p w14:paraId="65E928EF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У жовтні-листопаді 2024 року проведено І та II етапи Всеукраїнських учнівських олімпіад із 14 навчальних дисциплін.</w:t>
      </w:r>
    </w:p>
    <w:p w14:paraId="3CD43FC7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Серед учнів - учасників за результатами II етапу олімпіад визначено переможців І, II, III ступенів. Всього членами журі визначено 70 призових місць:</w:t>
      </w:r>
    </w:p>
    <w:p w14:paraId="359F7ECC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І місце зайняли - 10 учнів, II - 37 учнів , III - 23 учні.</w:t>
      </w:r>
    </w:p>
    <w:p w14:paraId="42D03937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В травні 2024 року відділом освіти Погребищенської міської ради проведено міський етап Всеукраїнської дитячо-юнацької військово-патріотичної спортивної гри «Сокіл» («Джура»),</w:t>
      </w:r>
      <w:r w:rsidR="00054F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28F4">
        <w:rPr>
          <w:rFonts w:ascii="Times New Roman" w:eastAsia="Times New Roman" w:hAnsi="Times New Roman" w:cs="Times New Roman"/>
          <w:sz w:val="28"/>
          <w:szCs w:val="28"/>
        </w:rPr>
        <w:t xml:space="preserve">Рій «Я сам собі країна» </w:t>
      </w:r>
      <w:r w:rsidRPr="00054F0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КЗ </w:t>
      </w:r>
      <w:r w:rsidRPr="003E28F4">
        <w:rPr>
          <w:rFonts w:ascii="Times New Roman" w:eastAsia="Times New Roman" w:hAnsi="Times New Roman" w:cs="Times New Roman"/>
          <w:sz w:val="28"/>
          <w:szCs w:val="28"/>
        </w:rPr>
        <w:t>«Погребищенський ліцей №1» став переможцем у старшій віковій категорії на II (обласному) етапі гри - зайняв 1 місце. В липні 2024 року вони взяли участь у заключному, III етапі змагань, який відбувся с. Осій Іршавського району Закарпатської області та отримали Грамоти в номінації «Стрільба», «Впоряд».</w:t>
      </w:r>
    </w:p>
    <w:p w14:paraId="492FDC68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Організованим харчуванням  охоплено 2276 дітей: 499 вихованців закладів дошкільної освіти, 1777 учнів закладів загальної середньої освіти. З них безкоштовним харчуванням забезпечувалося 146 дошкільнят (29 %), 766 учнів (43 %).</w:t>
      </w:r>
    </w:p>
    <w:p w14:paraId="4C274B10" w14:textId="77EED3D0" w:rsidR="003E28F4" w:rsidRPr="003E28F4" w:rsidRDefault="0049571F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3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забезпечення харчування за 2024 рік використано кошти бюджету Погребищенської МТГ у сумі </w:t>
      </w:r>
      <w:r w:rsidRPr="003E28F4">
        <w:rPr>
          <w:rFonts w:ascii="Times New Roman" w:hAnsi="Times New Roman" w:cs="Times New Roman"/>
          <w:sz w:val="28"/>
          <w:szCs w:val="28"/>
        </w:rPr>
        <w:t>5 931,886 тис.грн.</w:t>
      </w:r>
    </w:p>
    <w:p w14:paraId="1A777104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З них:</w:t>
      </w:r>
    </w:p>
    <w:p w14:paraId="733775E0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2 002,0 тис. грн. - організація харчування в закладах дошкільної освіти;</w:t>
      </w:r>
    </w:p>
    <w:p w14:paraId="31B200E5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1 539,2 тис. грн. - організація харчування в закладах загальної середньої освіти.</w:t>
      </w:r>
    </w:p>
    <w:p w14:paraId="14D92809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Починаючи з 4 листопада 2024 року учні 1-4 класів харчуються за рахунок коштів з державного бюджету.</w:t>
      </w:r>
    </w:p>
    <w:p w14:paraId="69E1A8C0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Для забезпечення якісної, сучасної та доступної освіти у 2024 році з місцевого бюджету виділено 158 297,00  тис. грн.</w:t>
      </w:r>
    </w:p>
    <w:p w14:paraId="1113B288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В громаді функціонує заклад позашкільної освіти КЗ «Погребищенський Центр дитячої та юнацької творчості»</w:t>
      </w:r>
    </w:p>
    <w:p w14:paraId="3BB4CAA5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Протягом 2024 року у КЗ «Погребищенський Центр дитячої та юнацької творчості» працювали 36 гуртків та клубів.</w:t>
      </w:r>
    </w:p>
    <w:p w14:paraId="21CF0179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 xml:space="preserve">Загальна кількість вихованців, учнів, слухачів - 448 дітей. Згідно соціального паспорта КЗ «Погребищенський Центр дитячої та юнацької творчості» у 2024 н.р. в закладі навчалась 81 дитина дошкільного віку, 219 - молодших школярів - середнього шкільного віку, 42 - старшокласники, з них 169 хлопчиків та 279 </w:t>
      </w:r>
      <w:r w:rsidRPr="003E28F4">
        <w:rPr>
          <w:rFonts w:ascii="Times New Roman" w:hAnsi="Times New Roman" w:cs="Times New Roman"/>
          <w:sz w:val="28"/>
          <w:szCs w:val="28"/>
        </w:rPr>
        <w:lastRenderedPageBreak/>
        <w:t>дівчаток, загальна кількість дітей пільгових категорій - 152.</w:t>
      </w:r>
    </w:p>
    <w:p w14:paraId="1D783728" w14:textId="64AD4143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Заклад є активним учасником Міжнародної асоціації позашкільної освіти,</w:t>
      </w:r>
      <w:r w:rsidR="003B3F03">
        <w:rPr>
          <w:rFonts w:ascii="Times New Roman" w:hAnsi="Times New Roman" w:cs="Times New Roman"/>
          <w:sz w:val="28"/>
          <w:szCs w:val="28"/>
        </w:rPr>
        <w:t xml:space="preserve"> </w:t>
      </w:r>
      <w:r w:rsidRPr="003E28F4">
        <w:rPr>
          <w:rFonts w:ascii="Times New Roman" w:hAnsi="Times New Roman" w:cs="Times New Roman"/>
          <w:sz w:val="28"/>
          <w:szCs w:val="28"/>
        </w:rPr>
        <w:t>переможцем Міжнародного проєкту «Позашкілля українським дітям закордоном», переможцем Всеукраїнського марафону «Позашкілля - 2024» та співпрацює з закладами позашкільної освіти всієї країни.</w:t>
      </w:r>
    </w:p>
    <w:p w14:paraId="27E8B5DA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У клубі літнього відпочинку «Росинка» перебувало 72 дітей, в тому числі діти внутрішньо</w:t>
      </w:r>
      <w:r w:rsidR="00054F0A">
        <w:rPr>
          <w:rFonts w:ascii="Times New Roman" w:hAnsi="Times New Roman" w:cs="Times New Roman"/>
          <w:sz w:val="28"/>
          <w:szCs w:val="28"/>
        </w:rPr>
        <w:t xml:space="preserve"> </w:t>
      </w:r>
      <w:r w:rsidRPr="003E28F4">
        <w:rPr>
          <w:rFonts w:ascii="Times New Roman" w:hAnsi="Times New Roman" w:cs="Times New Roman"/>
          <w:sz w:val="28"/>
          <w:szCs w:val="28"/>
        </w:rPr>
        <w:t>переміщених осіб та пільгових категорій - 24.</w:t>
      </w:r>
    </w:p>
    <w:p w14:paraId="25952824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У серпні в закладі працював клуб адаптації та підготовки до школи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8F4">
        <w:rPr>
          <w:rFonts w:ascii="Times New Roman" w:hAnsi="Times New Roman" w:cs="Times New Roman"/>
          <w:sz w:val="28"/>
          <w:szCs w:val="28"/>
        </w:rPr>
        <w:t>«Навчалочка» в якому відпочивали та навчались 26 майбутніх першокласників.</w:t>
      </w:r>
    </w:p>
    <w:p w14:paraId="6631AC8A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28F4">
        <w:rPr>
          <w:rFonts w:ascii="Times New Roman" w:hAnsi="Times New Roman" w:cs="Times New Roman"/>
          <w:b/>
          <w:bCs/>
          <w:sz w:val="28"/>
          <w:szCs w:val="28"/>
        </w:rPr>
        <w:t>КУ «Центр професійного розвитку педагогічних працівників Погребищенської міської ради»</w:t>
      </w:r>
    </w:p>
    <w:p w14:paraId="1AB52491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Протягом звітного періоду Центром проведено 259 індивідуальних консультацій для директорів і педпрацівників за їх запитами з різних проблем управлінської та педагогічної діяльності, зокрема 38 з організації освітнього процесу, 95 з кадрової діяльності, 29 з ведення документації, 16 з укладання положень про внутрішню систему забезпечення якості освіти, 7 щодо розробки освітніх програм, 26 щодо організації підвищення кваліфікації.</w:t>
      </w:r>
    </w:p>
    <w:p w14:paraId="3248A0E0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Центр здійснював організаційний супровід виконання законодавчих вимог щодо порядку організації підвищення кваліфікації педагогічних працівників.</w:t>
      </w:r>
    </w:p>
    <w:p w14:paraId="27506ED1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Професійно працює на базі Центру Інтерактивна школа для заступників директорів з навчально-виховної роботи. Слухачі Школи постійно працюють у формі інтерактивної ділової гри, яка дає можливість розв’язувати складні ситуації закладів освіти з питань фахової атестації, внутрішкільного контролю, мотивації учнів до навчання тощо.</w:t>
      </w:r>
    </w:p>
    <w:p w14:paraId="53B81FAA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 xml:space="preserve">Протягом року з педагогічними працівникам постійно проводилися </w:t>
      </w:r>
      <w:r w:rsidRPr="003E28F4">
        <w:rPr>
          <w:rFonts w:ascii="Times New Roman" w:hAnsi="Times New Roman" w:cs="Times New Roman"/>
          <w:iCs/>
          <w:sz w:val="28"/>
          <w:szCs w:val="28"/>
        </w:rPr>
        <w:t>веб</w:t>
      </w:r>
      <w:r w:rsidRPr="003E28F4">
        <w:rPr>
          <w:rFonts w:ascii="Times New Roman" w:hAnsi="Times New Roman" w:cs="Times New Roman"/>
          <w:sz w:val="28"/>
          <w:szCs w:val="28"/>
        </w:rPr>
        <w:t>інари, «круглі столи», відео конференції, практичні заняття для вчителів Захисту України.</w:t>
      </w:r>
    </w:p>
    <w:p w14:paraId="59A3B17F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28F4">
        <w:rPr>
          <w:rFonts w:ascii="Times New Roman" w:hAnsi="Times New Roman" w:cs="Times New Roman"/>
          <w:b/>
          <w:bCs/>
          <w:sz w:val="28"/>
          <w:szCs w:val="28"/>
        </w:rPr>
        <w:t>КУ «Погребищенський інклюзивно-ресурсний центр» Погребищенської міської ради Вінницького району Вінницької області</w:t>
      </w:r>
    </w:p>
    <w:p w14:paraId="77DD2ED3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Станом на кінець грудня 2024 року на обліку в Центрі перебувало 133 особи віком від 2 до 23 років, які пройшли комплексну психолого-педагогічну оцінку з 2019 р. по 2024 р. В цьому році комплексну оцінку вперше пройшло 24 дитини (з них - 14 дошкільного віку, 10 - шкільного), в тому числі 4 дитини з категорії внутрішньо переміщених осіб.</w:t>
      </w:r>
    </w:p>
    <w:p w14:paraId="7B5A3EBF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За період 2024 року 28 дітям з ООП надавались консультативні та корекційно-розвиткові послуги. Всього за рік з дітьми проведено 1014 занять та 64 батьків отримали консультативну, психологічну допомогу.</w:t>
      </w:r>
    </w:p>
    <w:p w14:paraId="50262D62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28F4">
        <w:rPr>
          <w:rFonts w:ascii="Times New Roman" w:hAnsi="Times New Roman" w:cs="Times New Roman"/>
          <w:b/>
          <w:bCs/>
          <w:sz w:val="28"/>
          <w:szCs w:val="28"/>
        </w:rPr>
        <w:t>Соціальний захист населення</w:t>
      </w:r>
    </w:p>
    <w:p w14:paraId="63A7D627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 xml:space="preserve">У 2024 році основним завданнями є вирішення питань соціального захисту учасників бойових дій, членів сімей загиблих Захисників та Захисниць України, внутрішньо переміщених осіб, демобілізованих військовослужбовців, людей похилого віку, осіб з інвалідністю, багатодітних сімей, громадян що постраждали внаслідок аварії на ЧАЕС та інших верств населення, які потребують соціальної </w:t>
      </w:r>
      <w:r w:rsidRPr="003E28F4">
        <w:rPr>
          <w:rFonts w:ascii="Times New Roman" w:hAnsi="Times New Roman" w:cs="Times New Roman"/>
          <w:sz w:val="28"/>
          <w:szCs w:val="28"/>
        </w:rPr>
        <w:lastRenderedPageBreak/>
        <w:t>підтримки.</w:t>
      </w:r>
    </w:p>
    <w:p w14:paraId="38CF6FEF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За 2024 рік відповідно до міської цільової Програми соціального захисту жителів Погребищенської міської територіальної громади на 2024 рік жителям громади були профінансовані наступні заходи:</w:t>
      </w:r>
    </w:p>
    <w:p w14:paraId="0905EE88" w14:textId="77777777" w:rsid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відшкодування витрат на здійснення поховання учасників бойових дій, військовослужбовців та осіб з інвалідністю внаслідок війни (37 осіб) - 488,668 тис. грн.;</w:t>
      </w:r>
    </w:p>
    <w:p w14:paraId="439C8E8E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матеріальна допомога сім’ям загиблих (49 осіб) - 660,0 тис. грн.;</w:t>
      </w:r>
    </w:p>
    <w:p w14:paraId="6815AB6F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матеріальна допомога особам, які отримали поранення, мінно-вибухові травми (157 осіб) - 1 838,0 тис. грн.;</w:t>
      </w:r>
    </w:p>
    <w:p w14:paraId="225EB6F7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матеріальна допомога для забезпечення дровами сімей загиблих, безвісти зниклих та в полоні (174 особи) - 795,0 тис. грн.;</w:t>
      </w:r>
    </w:p>
    <w:p w14:paraId="269DDBF4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одноразова матеріальна допомога особам з інвалідністю внаслідок війни І-ІІ групи (24 особи) - 480,0 тис.грн.;</w:t>
      </w:r>
    </w:p>
    <w:p w14:paraId="110BD84A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матеріальна допомога до Дня пам'яті захисників України (163 особи) - 407,500 тис. грн.;</w:t>
      </w:r>
    </w:p>
    <w:p w14:paraId="0E754EA6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матеріальна допомога до Дня святого Миколая дітям з числа сімей загиблих, безвісти зниклих та в полоні (58 осіб) - 174,0 тис. грн.;</w:t>
      </w:r>
    </w:p>
    <w:p w14:paraId="4556FFE2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вартісне відшкодування ліків за пільговими рецептами лікарів (439 осіб) - 290,511 тис. грн.;</w:t>
      </w:r>
    </w:p>
    <w:p w14:paraId="35A3692E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компенсація пільгового проїзду автомобільним транспортом всіх пільгових категорій - 715,554 тис.грн.;</w:t>
      </w:r>
    </w:p>
    <w:p w14:paraId="5906C8A6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компенсація фізичним особам, які надають соціальні послуги - 156 осіб - З 833,461 тис. грн.;</w:t>
      </w:r>
    </w:p>
    <w:p w14:paraId="744C7852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одноразова грошова матеріальна допомога громадянам, які проживають на території Погребищенської МТГ (136 осіб) - 385,5 тис. грн.;</w:t>
      </w:r>
    </w:p>
    <w:p w14:paraId="34B0D0D5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фінансова підтримка громадським організаціям ветеранів, учасників бойових дій та інвалідів, іншим громадським організаціям на здійснення їх статутної діяльності - 119,5 тис. грн.;</w:t>
      </w:r>
    </w:p>
    <w:p w14:paraId="7E485CB5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пільги окремим категоріям громадян з оплати послуг зв’язку - 7,919 тис.грн.;</w:t>
      </w:r>
    </w:p>
    <w:p w14:paraId="39198A15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матеріальна допомога надана депутатами (46 осіб) - 140,0 тис.грн.;</w:t>
      </w:r>
    </w:p>
    <w:p w14:paraId="23D32B10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матеріальна допомога багатодітним сім'ям з п’ятьма та більше дітьми на будівництво (реконструкцію), або придбання житла на території Погребищенської міської територіальної громади (1 сім’я) - 100,0 тис. грн.</w:t>
      </w:r>
    </w:p>
    <w:p w14:paraId="7727B9B5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придбання прапорів для заміни на могилах загиблих (померлих) учасників бойових дій, військовослужбовців, осіб з інвалідністю внаслідок війни - 30,0 тис. грн.</w:t>
      </w:r>
    </w:p>
    <w:p w14:paraId="4A0C5E19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Працівниками Управління обстежено 321 домогосподарство м. Погребище і видано акти матеріально-побутових умов для отримання громадянами субсидій та пільг. Видано 127 актів житлово-побутових умов та 10 актів та довідок про наявність пічного опалення.</w:t>
      </w:r>
    </w:p>
    <w:p w14:paraId="5782BCF9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Спільно з управлінням ЖКГ обстежено 2 будинки (м.Погребище та с.Сопин), щодо непридатності до проживання.</w:t>
      </w:r>
    </w:p>
    <w:p w14:paraId="4D9878C5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lastRenderedPageBreak/>
        <w:t>За 2024 рік розглянуто 238 заяв щодо призначення компенсації фізичним особам, які надають соціальні послуги. За результатами обстеження 156 особам призначено виплату, а 72 - відмовлено. Також здійснено 37 повторних обстежень отримувачів виплат.</w:t>
      </w:r>
    </w:p>
    <w:p w14:paraId="6D5DEF03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Комісією для встановлення факту здійснення особою постійного догляду проведено обстеження та видано акти для 65 осіб.</w:t>
      </w:r>
    </w:p>
    <w:p w14:paraId="47A730F0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Сектором з питань ветеранської політики Управління соціального захисту населення постійно здійснювався моніторинг потреб сімей військовослужбовців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8F4">
        <w:rPr>
          <w:rFonts w:ascii="Times New Roman" w:hAnsi="Times New Roman" w:cs="Times New Roman"/>
          <w:sz w:val="28"/>
          <w:szCs w:val="28"/>
        </w:rPr>
        <w:t>та оперативно реагували на їх потреби, надавалися консультації з різних питань. Спільно з Центром соціальних служб організовувалась реабілітація для військовослужбовців та осіб з інвалідністю внаслідок війни. Для трьох родин військовослужбовців була надана соціальна послуга з соціальної адаптації учасників бойових дій, членів їх сімей, членів сімей загиблих (померлих) ветеранів війни, Захисників та Захисниць України у рекреаційних закладах Вінницької області.</w:t>
      </w:r>
    </w:p>
    <w:p w14:paraId="740D41EC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За кошти БО БФ «Розвиток Погребищенського району» надано:</w:t>
      </w:r>
    </w:p>
    <w:p w14:paraId="3BA6F9AA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41 подарунок для дітей першокласників, батьки яких служать в ЗСУ;</w:t>
      </w:r>
    </w:p>
    <w:p w14:paraId="0FC4BD36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61 сертифікат (по 1000 грн) новорічних подарунків для дітей з сімей загиблих Захисників та Захисниць України, з сімей безвісти зниклих та ті що знаходяться в полоні;</w:t>
      </w:r>
    </w:p>
    <w:p w14:paraId="099B7AEA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36 родин (сім’ї військовослужбовців, багатодітні, ДБСТ, СЖО) забезпечено дровами;</w:t>
      </w:r>
    </w:p>
    <w:p w14:paraId="2CC722A0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в селі Андрушівка для родини особи з інвалідністю внаслідок війни надана допомога в облаштуванні пандуса, проведено воду та каналізацію, облаштовано ванну кімнату;</w:t>
      </w:r>
    </w:p>
    <w:p w14:paraId="6E880FC4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11 багатодітних родин, чиї батьки служать, отримали побутову техніку;</w:t>
      </w:r>
    </w:p>
    <w:p w14:paraId="74D1C285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організували дві поїздки для пільгової категорії дітей на</w:t>
      </w:r>
      <w:r w:rsidR="00054F0A">
        <w:rPr>
          <w:rFonts w:ascii="Times New Roman" w:hAnsi="Times New Roman" w:cs="Times New Roman"/>
          <w:sz w:val="28"/>
          <w:szCs w:val="28"/>
        </w:rPr>
        <w:t xml:space="preserve"> Новорічні свята у місто Вінницю</w:t>
      </w:r>
      <w:r w:rsidRPr="003E28F4">
        <w:rPr>
          <w:rFonts w:ascii="Times New Roman" w:hAnsi="Times New Roman" w:cs="Times New Roman"/>
          <w:sz w:val="28"/>
          <w:szCs w:val="28"/>
        </w:rPr>
        <w:t>.</w:t>
      </w:r>
    </w:p>
    <w:p w14:paraId="2E204CF2" w14:textId="257716AA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Здійснено організаційні заходи (надання приміщень, забезпечення транспортом) для видачі гуманітарної допомоги внутрішньо переміщеним особам від благодійних організацій. Для забезпе</w:t>
      </w:r>
      <w:r w:rsidR="003B3F03">
        <w:rPr>
          <w:rFonts w:ascii="Times New Roman" w:hAnsi="Times New Roman" w:cs="Times New Roman"/>
          <w:sz w:val="28"/>
          <w:szCs w:val="28"/>
        </w:rPr>
        <w:t>че</w:t>
      </w:r>
      <w:r w:rsidRPr="003E28F4">
        <w:rPr>
          <w:rFonts w:ascii="Times New Roman" w:hAnsi="Times New Roman" w:cs="Times New Roman"/>
          <w:sz w:val="28"/>
          <w:szCs w:val="28"/>
        </w:rPr>
        <w:t>ння житлом внутрішньо переміщених осіб прийнятий Порядок формування житла, призначеного для тимчасового проживання внутрішньо переміщених осіб.</w:t>
      </w:r>
    </w:p>
    <w:p w14:paraId="2834B7A8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28F4">
        <w:rPr>
          <w:rFonts w:ascii="Times New Roman" w:hAnsi="Times New Roman" w:cs="Times New Roman"/>
          <w:b/>
          <w:bCs/>
          <w:sz w:val="28"/>
          <w:szCs w:val="28"/>
        </w:rPr>
        <w:t>Територіальний центр соціального обслуговування (надання соціальних послуг)</w:t>
      </w:r>
    </w:p>
    <w:p w14:paraId="09767669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У 2024 році Терцентр розширив спектр послуг, збільшивши кількість місць у стаціонарному відділенні Плисківського соціального центру «Милосердя» з 35 до 50.</w:t>
      </w:r>
    </w:p>
    <w:p w14:paraId="20A94D79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Обслуговується 575 літніх громадян, 75 осіб з інвалідністю</w:t>
      </w:r>
      <w:r w:rsidR="00054F0A">
        <w:rPr>
          <w:rFonts w:ascii="Times New Roman" w:hAnsi="Times New Roman" w:cs="Times New Roman"/>
          <w:sz w:val="28"/>
          <w:szCs w:val="28"/>
        </w:rPr>
        <w:t>, 17 сімей Захисників та 39 ВПО;</w:t>
      </w:r>
    </w:p>
    <w:p w14:paraId="1A0DDEB2" w14:textId="77777777" w:rsidR="003E28F4" w:rsidRPr="003E28F4" w:rsidRDefault="00054F0A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28F4" w:rsidRPr="003E28F4">
        <w:rPr>
          <w:rFonts w:ascii="Times New Roman" w:hAnsi="Times New Roman" w:cs="Times New Roman"/>
          <w:sz w:val="28"/>
          <w:szCs w:val="28"/>
        </w:rPr>
        <w:t>ідділення соціальної допомоги вдома обслуговує 388 осіб (349 літніх людей, 39 осіб з інвалідністю, ВПО), охоплено 31 населений пункт, працює 42</w:t>
      </w:r>
      <w:r>
        <w:rPr>
          <w:rFonts w:ascii="Times New Roman" w:hAnsi="Times New Roman" w:cs="Times New Roman"/>
          <w:sz w:val="28"/>
          <w:szCs w:val="28"/>
        </w:rPr>
        <w:t xml:space="preserve"> соціальні робітники;</w:t>
      </w:r>
    </w:p>
    <w:p w14:paraId="21250DEF" w14:textId="77777777" w:rsidR="003E28F4" w:rsidRPr="003E28F4" w:rsidRDefault="00054F0A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3E28F4" w:rsidRPr="003E28F4">
        <w:rPr>
          <w:rFonts w:ascii="Times New Roman" w:hAnsi="Times New Roman" w:cs="Times New Roman"/>
          <w:sz w:val="28"/>
          <w:szCs w:val="28"/>
        </w:rPr>
        <w:t>тримано 1 359,1</w:t>
      </w:r>
      <w:r w:rsidR="00F5304E">
        <w:rPr>
          <w:rFonts w:ascii="Times New Roman" w:hAnsi="Times New Roman" w:cs="Times New Roman"/>
          <w:sz w:val="28"/>
          <w:szCs w:val="28"/>
        </w:rPr>
        <w:t>00</w:t>
      </w:r>
      <w:r w:rsidR="003E28F4" w:rsidRPr="003E28F4">
        <w:rPr>
          <w:rFonts w:ascii="Times New Roman" w:hAnsi="Times New Roman" w:cs="Times New Roman"/>
          <w:sz w:val="28"/>
          <w:szCs w:val="28"/>
        </w:rPr>
        <w:t xml:space="preserve"> тис. грн благодійної допомоги, 536,0</w:t>
      </w:r>
      <w:r w:rsidR="00F5304E">
        <w:rPr>
          <w:rFonts w:ascii="Times New Roman" w:hAnsi="Times New Roman" w:cs="Times New Roman"/>
          <w:sz w:val="28"/>
          <w:szCs w:val="28"/>
        </w:rPr>
        <w:t>00</w:t>
      </w:r>
      <w:r w:rsidR="003E28F4" w:rsidRPr="003E28F4">
        <w:rPr>
          <w:rFonts w:ascii="Times New Roman" w:hAnsi="Times New Roman" w:cs="Times New Roman"/>
          <w:sz w:val="28"/>
          <w:szCs w:val="28"/>
        </w:rPr>
        <w:t xml:space="preserve"> тис. грн - від платних послуг, 343,1</w:t>
      </w:r>
      <w:r w:rsidR="00F5304E">
        <w:rPr>
          <w:rFonts w:ascii="Times New Roman" w:hAnsi="Times New Roman" w:cs="Times New Roman"/>
          <w:sz w:val="28"/>
          <w:szCs w:val="28"/>
        </w:rPr>
        <w:t>00</w:t>
      </w:r>
      <w:r w:rsidR="003E28F4" w:rsidRPr="003E28F4">
        <w:rPr>
          <w:rFonts w:ascii="Times New Roman" w:hAnsi="Times New Roman" w:cs="Times New Roman"/>
          <w:sz w:val="28"/>
          <w:szCs w:val="28"/>
        </w:rPr>
        <w:t xml:space="preserve"> тис. грн - грантових коштів для реконструкції в</w:t>
      </w:r>
      <w:r>
        <w:rPr>
          <w:rFonts w:ascii="Times New Roman" w:hAnsi="Times New Roman" w:cs="Times New Roman"/>
          <w:sz w:val="28"/>
          <w:szCs w:val="28"/>
        </w:rPr>
        <w:t>ідділення стаціонарного догляду;</w:t>
      </w:r>
    </w:p>
    <w:p w14:paraId="2594574D" w14:textId="77777777" w:rsidR="003E28F4" w:rsidRPr="003E28F4" w:rsidRDefault="00054F0A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28F4" w:rsidRPr="003E28F4">
        <w:rPr>
          <w:rFonts w:ascii="Times New Roman" w:hAnsi="Times New Roman" w:cs="Times New Roman"/>
          <w:sz w:val="28"/>
          <w:szCs w:val="28"/>
        </w:rPr>
        <w:t>ідділення денного перебування обслуговує 97 осіб, надаючи послуги соціальної адаптації, медичної допо</w:t>
      </w:r>
      <w:r>
        <w:rPr>
          <w:rFonts w:ascii="Times New Roman" w:hAnsi="Times New Roman" w:cs="Times New Roman"/>
          <w:sz w:val="28"/>
          <w:szCs w:val="28"/>
        </w:rPr>
        <w:t>моги та психологічної підтримки;</w:t>
      </w:r>
    </w:p>
    <w:p w14:paraId="46E5F7C5" w14:textId="77777777" w:rsidR="003E28F4" w:rsidRPr="003E28F4" w:rsidRDefault="003E28F4" w:rsidP="007408A4">
      <w:pPr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57 жителів громади отримали засоби реабілітації.</w:t>
      </w:r>
    </w:p>
    <w:p w14:paraId="7F5F0F63" w14:textId="77777777" w:rsid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Організована допомога військовим, які повертаються з війни, включаючи догляд, психологічну підтримку, соціальну адаптацію та реабілітацію.</w:t>
      </w:r>
    </w:p>
    <w:p w14:paraId="7CDE4C76" w14:textId="6679FAEA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28F4">
        <w:rPr>
          <w:rFonts w:ascii="Times New Roman" w:hAnsi="Times New Roman" w:cs="Times New Roman"/>
          <w:b/>
          <w:bCs/>
          <w:sz w:val="28"/>
          <w:szCs w:val="28"/>
        </w:rPr>
        <w:t>Служба у справах дітей Погреб</w:t>
      </w:r>
      <w:r w:rsidR="003B3F03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3E28F4">
        <w:rPr>
          <w:rFonts w:ascii="Times New Roman" w:hAnsi="Times New Roman" w:cs="Times New Roman"/>
          <w:b/>
          <w:bCs/>
          <w:sz w:val="28"/>
          <w:szCs w:val="28"/>
        </w:rPr>
        <w:t>щенської міської ради</w:t>
      </w:r>
    </w:p>
    <w:p w14:paraId="772842AD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На обліку служби у справах дітей міської ради - 81 дитина: 12 перебувають у складних життєвих обставинах, 69 - діти-сироти та діти, позбавлені батьківського піклування. 40 дітей виховуються в сім’ях опікунів, 30 - у прийомних сім’ях та дитячих будинках сімейного типу.</w:t>
      </w:r>
    </w:p>
    <w:p w14:paraId="5E92D1C5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У 2024 році на облік поставлено 2 дітей-сиріт, 1 дитину влаштовано під опіку родичів, 1- у дитячому будинку сімейного типу. Створено нову прийомну сім’ю, в яку влаштовано 4 дітей. На обліку з усиновлення - 10 дітей, контроль здійснюється за 6 усиновленими дітьми.</w:t>
      </w:r>
    </w:p>
    <w:p w14:paraId="41865433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У громаді функціонує 5 прийомних сімей і З дитячих будинки сімейного типу (30 дітей). В патронатну сім’ю тимчасово влаштовано 8 дітей. 12 дітей мають статус постраждалих від воєнних дій. Проведено 85 профілактичних рейдів, обстежено 198 сімей, на облік поставлено 12 дітей у складних обставинах.</w:t>
      </w:r>
    </w:p>
    <w:p w14:paraId="5958F601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Проводиться робота щодо попередження насильства, розповсюджено інформаційні матеріали, контролюється нерухоме майно дітей-сиріт. 7 дітей- сиріт та 16 осіб з їх числа перебувають на квартирному обліку.</w:t>
      </w:r>
    </w:p>
    <w:p w14:paraId="44E25729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 xml:space="preserve">За рік підготовлено матеріали на 17 засідань комісії з питань захисту прав дитини (179 питань). Організовано заходи для дітей: поїздки до </w:t>
      </w:r>
      <w:r w:rsidR="00054F0A">
        <w:rPr>
          <w:rFonts w:ascii="Times New Roman" w:hAnsi="Times New Roman" w:cs="Times New Roman"/>
          <w:sz w:val="28"/>
          <w:szCs w:val="28"/>
        </w:rPr>
        <w:t xml:space="preserve">міст </w:t>
      </w:r>
      <w:r w:rsidRPr="003E28F4">
        <w:rPr>
          <w:rFonts w:ascii="Times New Roman" w:hAnsi="Times New Roman" w:cs="Times New Roman"/>
          <w:sz w:val="28"/>
          <w:szCs w:val="28"/>
        </w:rPr>
        <w:t>Умані, Вінниці, аквапарку, кінотеатру, вручено подарунки до свят.</w:t>
      </w:r>
    </w:p>
    <w:p w14:paraId="3A368EB8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28F4">
        <w:rPr>
          <w:rFonts w:ascii="Times New Roman" w:hAnsi="Times New Roman" w:cs="Times New Roman"/>
          <w:b/>
          <w:bCs/>
          <w:sz w:val="28"/>
          <w:szCs w:val="28"/>
        </w:rPr>
        <w:t>Комунальна установа</w:t>
      </w:r>
      <w:r w:rsidR="00054F0A">
        <w:rPr>
          <w:rFonts w:ascii="Times New Roman" w:hAnsi="Times New Roman" w:cs="Times New Roman"/>
          <w:b/>
          <w:bCs/>
          <w:sz w:val="28"/>
          <w:szCs w:val="28"/>
        </w:rPr>
        <w:t xml:space="preserve"> «Центр соціальних служб Погреби</w:t>
      </w:r>
      <w:r w:rsidRPr="003E28F4">
        <w:rPr>
          <w:rFonts w:ascii="Times New Roman" w:hAnsi="Times New Roman" w:cs="Times New Roman"/>
          <w:b/>
          <w:bCs/>
          <w:sz w:val="28"/>
          <w:szCs w:val="28"/>
        </w:rPr>
        <w:t>щенської міської ради»</w:t>
      </w:r>
    </w:p>
    <w:p w14:paraId="5A0E05FA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У 2024 році здійснено 138 виїздів у населені пункти громади, охоплено сім’ї військовослужбовців, дітей-сиріт, дітей з інвалідністю, внутрішньо переміщених осіб та постраждалих від насильства. Населенню надано 1328 соціальних послуг.</w:t>
      </w:r>
    </w:p>
    <w:p w14:paraId="67083F8E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87 сімей перебувають у складних життєвих обставинах, 15 з них отримують соціальний супровід через неналежне виконання батьківських обов’язків. Під соціальним супроводом також 17 сімей опікунів (22 дитини), 4 прийомні сім’ї (10 дітей), З ДБСТ (24 дитини).</w:t>
      </w:r>
    </w:p>
    <w:p w14:paraId="427B0E77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Надано супровід 3 дітям з інвалідністю під час інклюзивного навчання (108 тис. грн з бюджету). Розглянуто 107 питань щодо соціального супроводу сімей. Проводиться інформаційна кампанія з пошуку опікунів та прийомних батьків.</w:t>
      </w:r>
    </w:p>
    <w:p w14:paraId="05E6C9F2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Соціальною роботою охоплено 36 сімей, де виявлено домашнє насильство, проведено профілактичну роботу. Організовано підтримку військовослужбовців та їхніх родин, створено об’єднання психологів. Проведено заходи у 26 старостатах, індивідуальні консультації, арт-терап</w:t>
      </w:r>
      <w:r w:rsidR="00F5304E">
        <w:rPr>
          <w:rFonts w:ascii="Times New Roman" w:hAnsi="Times New Roman" w:cs="Times New Roman"/>
          <w:sz w:val="28"/>
          <w:szCs w:val="28"/>
        </w:rPr>
        <w:t>ії</w:t>
      </w:r>
      <w:r w:rsidRPr="003E28F4">
        <w:rPr>
          <w:rFonts w:ascii="Times New Roman" w:hAnsi="Times New Roman" w:cs="Times New Roman"/>
          <w:sz w:val="28"/>
          <w:szCs w:val="28"/>
        </w:rPr>
        <w:t xml:space="preserve"> для дітей військових.</w:t>
      </w:r>
    </w:p>
    <w:p w14:paraId="01DDECCF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lastRenderedPageBreak/>
        <w:t>16 поранених ветеранів пройшли реабілітацію, 4 родини взяли участь у програмі соціальної адаптації. У межах проекту ЮНІСЕФ «СПІЛЬНО» сім’ї військових отримали гуманітарну допомогу.</w:t>
      </w:r>
    </w:p>
    <w:p w14:paraId="39D274E7" w14:textId="77777777" w:rsidR="003E28F4" w:rsidRPr="003E28F4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8F4">
        <w:rPr>
          <w:rFonts w:ascii="Times New Roman" w:hAnsi="Times New Roman" w:cs="Times New Roman"/>
          <w:sz w:val="28"/>
          <w:szCs w:val="28"/>
        </w:rPr>
        <w:t>З 01.02.2024 року в громаді діє послуга з формування життєстійкості, що покращило якість соціальної підтримки. Працюють групи самодопомоги, тренінги з ментального здоров’я, підтримка дружин військовослужбовців та арт- терапія для дітей</w:t>
      </w:r>
    </w:p>
    <w:p w14:paraId="59DB8222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b/>
          <w:bCs/>
          <w:sz w:val="28"/>
          <w:szCs w:val="28"/>
        </w:rPr>
        <w:t>Спорт</w:t>
      </w:r>
    </w:p>
    <w:p w14:paraId="551C3661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b/>
          <w:bCs/>
          <w:sz w:val="28"/>
          <w:szCs w:val="28"/>
        </w:rPr>
        <w:t>Сектор фізичної культури і спорту управління соціального захисту населення Погребищенської міської ради</w:t>
      </w:r>
    </w:p>
    <w:p w14:paraId="365F13E3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Сектор фізичної культури і спорту управління соціального захисту населення Погребищенської міської ради протягом 2024 року працював над виконанням календарного плану фізкультурно-оздоровчих та спортивних заходів Погребищенської міської територіальної громади на 2024 рік, який розроблений відповідно до «Програми розвитку фізичної культури та спорту у Погребищенській міській територіальній громаді на 2021-2025 роки»</w:t>
      </w:r>
    </w:p>
    <w:p w14:paraId="788AAD79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Для проведення міських змагань, підготовки та участі спортсменів громади різних вікових груп у спортивних заходах обласного, всеукраїнського рівня та міжнародних рівнів з олімпійських видів спорту використано 96,209 тис. грн.</w:t>
      </w:r>
    </w:p>
    <w:p w14:paraId="7B2DFC21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Протягом 2024 року в громаді відповідно до календарного плану фізкультурно-оздоровчих та спортивних заходів Погребищенської міської територіальної громади на 2024 рік проведено 62 спортивних заходи, в яких взяли участь 2293 учасники та за межами громади наші спортсмени брали участь у 63 спортивних заходах.</w:t>
      </w:r>
    </w:p>
    <w:p w14:paraId="2E2E83E3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Протягом 2024 року спортсмени нашої громади брали участь у змаганнях та отримували призові місця:</w:t>
      </w:r>
    </w:p>
    <w:p w14:paraId="498665B8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У обласних змаганнях:</w:t>
      </w:r>
    </w:p>
    <w:p w14:paraId="43F91DE8" w14:textId="77777777" w:rsidR="003E28F4" w:rsidRPr="003E28F4" w:rsidRDefault="003E28F4" w:rsidP="007408A4">
      <w:pPr>
        <w:numPr>
          <w:ilvl w:val="0"/>
          <w:numId w:val="1"/>
        </w:numPr>
        <w:tabs>
          <w:tab w:val="left" w:pos="75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з легкої атлетики - 7 осіб;</w:t>
      </w:r>
    </w:p>
    <w:p w14:paraId="46FD33DC" w14:textId="77777777" w:rsidR="003E28F4" w:rsidRPr="003E28F4" w:rsidRDefault="003E28F4" w:rsidP="007408A4">
      <w:pPr>
        <w:numPr>
          <w:ilvl w:val="0"/>
          <w:numId w:val="1"/>
        </w:numPr>
        <w:tabs>
          <w:tab w:val="left" w:pos="75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з футболу -14 осіб;</w:t>
      </w:r>
    </w:p>
    <w:p w14:paraId="7ABB4BF2" w14:textId="77777777" w:rsidR="003E28F4" w:rsidRPr="003E28F4" w:rsidRDefault="003E28F4" w:rsidP="007408A4">
      <w:pPr>
        <w:numPr>
          <w:ilvl w:val="0"/>
          <w:numId w:val="1"/>
        </w:numPr>
        <w:tabs>
          <w:tab w:val="left" w:pos="75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з тхеквондо ВТФ - 41 особа;</w:t>
      </w:r>
    </w:p>
    <w:p w14:paraId="7E5D789F" w14:textId="77777777" w:rsidR="003E28F4" w:rsidRPr="003E28F4" w:rsidRDefault="003E28F4" w:rsidP="007408A4">
      <w:pPr>
        <w:numPr>
          <w:ilvl w:val="0"/>
          <w:numId w:val="1"/>
        </w:numPr>
        <w:tabs>
          <w:tab w:val="left" w:pos="75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зі змішаних єдиноборств ММА, бойового самбо - 31 особа.</w:t>
      </w:r>
    </w:p>
    <w:p w14:paraId="62E979C0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У Всеукраїнських змаганнях:</w:t>
      </w:r>
    </w:p>
    <w:p w14:paraId="31F09CAF" w14:textId="77777777" w:rsidR="003E28F4" w:rsidRPr="003E28F4" w:rsidRDefault="003E28F4" w:rsidP="007408A4">
      <w:pPr>
        <w:numPr>
          <w:ilvl w:val="0"/>
          <w:numId w:val="1"/>
        </w:numPr>
        <w:tabs>
          <w:tab w:val="left" w:pos="75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з футболу - 15 осіб;</w:t>
      </w:r>
    </w:p>
    <w:p w14:paraId="76B7A88F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з тхеквондо ВТФ - 26 осіб;</w:t>
      </w:r>
    </w:p>
    <w:p w14:paraId="7ECA5E9F" w14:textId="77777777" w:rsidR="003E28F4" w:rsidRPr="003E28F4" w:rsidRDefault="003E28F4" w:rsidP="007408A4">
      <w:pPr>
        <w:numPr>
          <w:ilvl w:val="0"/>
          <w:numId w:val="1"/>
        </w:numPr>
        <w:tabs>
          <w:tab w:val="left" w:pos="75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зі змішаних єдиноборств ММА, бойового самбо - 24 особи.</w:t>
      </w:r>
    </w:p>
    <w:p w14:paraId="349CF086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Європи:</w:t>
      </w:r>
    </w:p>
    <w:p w14:paraId="03C41AC7" w14:textId="77777777" w:rsidR="003E28F4" w:rsidRPr="003E28F4" w:rsidRDefault="003E28F4" w:rsidP="007408A4">
      <w:pPr>
        <w:numPr>
          <w:ilvl w:val="0"/>
          <w:numId w:val="1"/>
        </w:numPr>
        <w:tabs>
          <w:tab w:val="left" w:pos="75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з козацького двобою - 3 особи;</w:t>
      </w:r>
    </w:p>
    <w:p w14:paraId="1543EC75" w14:textId="77777777" w:rsidR="003E28F4" w:rsidRPr="003E28F4" w:rsidRDefault="003E28F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>Світу:</w:t>
      </w:r>
    </w:p>
    <w:p w14:paraId="69D305C4" w14:textId="77777777" w:rsidR="003E28F4" w:rsidRDefault="003E28F4" w:rsidP="007408A4">
      <w:pPr>
        <w:numPr>
          <w:ilvl w:val="0"/>
          <w:numId w:val="1"/>
        </w:numPr>
        <w:tabs>
          <w:tab w:val="left" w:pos="75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8F4">
        <w:rPr>
          <w:rFonts w:ascii="Times New Roman" w:eastAsia="Times New Roman" w:hAnsi="Times New Roman" w:cs="Times New Roman"/>
          <w:sz w:val="28"/>
          <w:szCs w:val="28"/>
        </w:rPr>
        <w:t xml:space="preserve">з кікбоксингу </w:t>
      </w:r>
      <w:r w:rsidRPr="003E28F4">
        <w:rPr>
          <w:rFonts w:ascii="Times New Roman" w:eastAsia="Times New Roman" w:hAnsi="Times New Roman" w:cs="Times New Roman"/>
          <w:sz w:val="28"/>
          <w:szCs w:val="28"/>
          <w:lang w:val="en-US"/>
        </w:rPr>
        <w:t>W</w:t>
      </w:r>
      <w:r w:rsidRPr="003E28F4">
        <w:rPr>
          <w:rFonts w:ascii="Times New Roman" w:eastAsia="Times New Roman" w:hAnsi="Times New Roman" w:cs="Times New Roman"/>
          <w:sz w:val="28"/>
          <w:szCs w:val="28"/>
        </w:rPr>
        <w:t>АКО - 1 особа;</w:t>
      </w:r>
    </w:p>
    <w:p w14:paraId="5F91120F" w14:textId="77777777" w:rsidR="003E28F4" w:rsidRPr="003E28F4" w:rsidRDefault="003E28F4" w:rsidP="007408A4">
      <w:pPr>
        <w:numPr>
          <w:ilvl w:val="0"/>
          <w:numId w:val="1"/>
        </w:numPr>
        <w:tabs>
          <w:tab w:val="left" w:pos="757"/>
        </w:tabs>
        <w:ind w:firstLine="567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3E28F4">
        <w:rPr>
          <w:rFonts w:ascii="Times New Roman" w:hAnsi="Times New Roman" w:cs="Times New Roman"/>
          <w:sz w:val="28"/>
        </w:rPr>
        <w:t>з козацького двобою - 4 особи</w:t>
      </w:r>
      <w:r>
        <w:rPr>
          <w:rFonts w:ascii="Times New Roman" w:hAnsi="Times New Roman" w:cs="Times New Roman"/>
          <w:sz w:val="28"/>
        </w:rPr>
        <w:t>.</w:t>
      </w:r>
    </w:p>
    <w:p w14:paraId="5B6EABD4" w14:textId="77777777" w:rsidR="003E28F4" w:rsidRPr="00FC4A09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A09">
        <w:rPr>
          <w:rFonts w:ascii="Times New Roman" w:hAnsi="Times New Roman" w:cs="Times New Roman"/>
          <w:sz w:val="28"/>
          <w:szCs w:val="28"/>
        </w:rPr>
        <w:t xml:space="preserve">Одним із основних напрямків роботи є проведення в громаді змагань із видів спорту серед населення та молоді, формування збірних команд для участі в обласних спортивно - масових заходах, пропаганди фізичної культури та спорту, </w:t>
      </w:r>
      <w:r w:rsidRPr="00FC4A09">
        <w:rPr>
          <w:rFonts w:ascii="Times New Roman" w:hAnsi="Times New Roman" w:cs="Times New Roman"/>
          <w:sz w:val="28"/>
          <w:szCs w:val="28"/>
        </w:rPr>
        <w:lastRenderedPageBreak/>
        <w:t>здорового способу життя серед різних верств населення, ефективного використання спортивних споруд та підтримка їх у належному стані.</w:t>
      </w:r>
    </w:p>
    <w:p w14:paraId="3FC2D0D0" w14:textId="77777777" w:rsidR="003E28F4" w:rsidRPr="00FC4A09" w:rsidRDefault="003E28F4" w:rsidP="007408A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4A09">
        <w:rPr>
          <w:rFonts w:ascii="Times New Roman" w:hAnsi="Times New Roman" w:cs="Times New Roman"/>
          <w:b/>
          <w:sz w:val="28"/>
          <w:szCs w:val="28"/>
        </w:rPr>
        <w:t>КЗ «Погребищенська дитячо-юнацька спортивна школа» Погребищенської міської ради</w:t>
      </w:r>
    </w:p>
    <w:p w14:paraId="2FD18B83" w14:textId="77777777" w:rsidR="003E28F4" w:rsidRPr="00FC4A09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A09">
        <w:rPr>
          <w:rFonts w:ascii="Times New Roman" w:hAnsi="Times New Roman" w:cs="Times New Roman"/>
          <w:sz w:val="28"/>
          <w:szCs w:val="28"/>
        </w:rPr>
        <w:t>В КЗ «Погребищенська ДЮСШ» на даний час функціонує 4 відділення з олімпійських видів спорту, в яких займається 307 учнів-спортсменів. Працює 14 тренерів-викладачів, з них 13 за сумісництвом.</w:t>
      </w:r>
    </w:p>
    <w:p w14:paraId="14E1F32A" w14:textId="77777777" w:rsidR="003E28F4" w:rsidRPr="00FC4A09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A09">
        <w:rPr>
          <w:rFonts w:ascii="Times New Roman" w:hAnsi="Times New Roman" w:cs="Times New Roman"/>
          <w:sz w:val="28"/>
          <w:szCs w:val="28"/>
        </w:rPr>
        <w:t>Вихованці ДЮСШ брали активну участь в обласних, всеукраїнських змаганнях з тхеквондо ВТФ, де ставали переможцями та призерами на чемпіонаті України в м. Луцьк, м. Київ, всеукраїнському турнірі «Кубок Любарта» м. Луцьк:</w:t>
      </w:r>
    </w:p>
    <w:p w14:paraId="3B3A4C2E" w14:textId="77777777" w:rsidR="003E28F4" w:rsidRPr="00FC4A09" w:rsidRDefault="003E28F4" w:rsidP="007408A4">
      <w:pPr>
        <w:numPr>
          <w:ilvl w:val="0"/>
          <w:numId w:val="1"/>
        </w:numPr>
        <w:tabs>
          <w:tab w:val="left" w:pos="27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A09">
        <w:rPr>
          <w:rFonts w:ascii="Times New Roman" w:hAnsi="Times New Roman" w:cs="Times New Roman"/>
          <w:sz w:val="28"/>
          <w:szCs w:val="28"/>
        </w:rPr>
        <w:t>чемпіонат області з тхеквондо (ВТФ) в розділі керугі серед мол. юнаків, юнаків, юніорів та (1 місце -3 учнів; 3 місце- 7 учнів);</w:t>
      </w:r>
    </w:p>
    <w:p w14:paraId="468943D9" w14:textId="77777777" w:rsidR="003E28F4" w:rsidRPr="00FC4A09" w:rsidRDefault="003E28F4" w:rsidP="007408A4">
      <w:pPr>
        <w:numPr>
          <w:ilvl w:val="0"/>
          <w:numId w:val="1"/>
        </w:numPr>
        <w:tabs>
          <w:tab w:val="left" w:pos="27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A09">
        <w:rPr>
          <w:rFonts w:ascii="Times New Roman" w:hAnsi="Times New Roman" w:cs="Times New Roman"/>
          <w:sz w:val="28"/>
          <w:szCs w:val="28"/>
        </w:rPr>
        <w:t>Чемпіонат України з тхеквондо (ВТФ) в м.</w:t>
      </w:r>
      <w:r w:rsidR="00F5304E">
        <w:rPr>
          <w:rFonts w:ascii="Times New Roman" w:hAnsi="Times New Roman" w:cs="Times New Roman"/>
          <w:sz w:val="28"/>
          <w:szCs w:val="28"/>
        </w:rPr>
        <w:t>Київ (2 місце-2 учнів; 3 місце- 6</w:t>
      </w:r>
      <w:r w:rsidRPr="00FC4A09">
        <w:rPr>
          <w:rFonts w:ascii="Times New Roman" w:hAnsi="Times New Roman" w:cs="Times New Roman"/>
          <w:sz w:val="28"/>
          <w:szCs w:val="28"/>
        </w:rPr>
        <w:t xml:space="preserve"> учнів);</w:t>
      </w:r>
    </w:p>
    <w:p w14:paraId="1AFCAC15" w14:textId="77777777" w:rsidR="003E28F4" w:rsidRPr="00FC4A09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A09">
        <w:rPr>
          <w:rFonts w:ascii="Times New Roman" w:hAnsi="Times New Roman" w:cs="Times New Roman"/>
          <w:sz w:val="28"/>
          <w:szCs w:val="28"/>
        </w:rPr>
        <w:t>-Чемпіонат України серед юнаків 2013-2014 р. н. м.Луцьк(2 місце-1 учень,3 місце -</w:t>
      </w:r>
      <w:r w:rsidR="00F5304E">
        <w:rPr>
          <w:rFonts w:ascii="Times New Roman" w:hAnsi="Times New Roman" w:cs="Times New Roman"/>
          <w:sz w:val="28"/>
          <w:szCs w:val="28"/>
        </w:rPr>
        <w:t xml:space="preserve"> </w:t>
      </w:r>
      <w:r w:rsidRPr="00FC4A09">
        <w:rPr>
          <w:rFonts w:ascii="Times New Roman" w:hAnsi="Times New Roman" w:cs="Times New Roman"/>
          <w:sz w:val="28"/>
          <w:szCs w:val="28"/>
        </w:rPr>
        <w:t>2 учнів);</w:t>
      </w:r>
    </w:p>
    <w:p w14:paraId="6A6269B5" w14:textId="77777777" w:rsidR="003E28F4" w:rsidRPr="00FC4A09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A09">
        <w:rPr>
          <w:rFonts w:ascii="Times New Roman" w:hAnsi="Times New Roman" w:cs="Times New Roman"/>
          <w:sz w:val="28"/>
          <w:szCs w:val="28"/>
        </w:rPr>
        <w:t>-відкритий всеукраїнський турнір з тхеквондо ВТФ “Кубок Любарта”-3 командне місце(7-перших,3-других та 6-третіх місць).</w:t>
      </w:r>
    </w:p>
    <w:p w14:paraId="5C7E3AEA" w14:textId="77777777" w:rsidR="003E28F4" w:rsidRPr="00FC4A09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A09">
        <w:rPr>
          <w:rFonts w:ascii="Times New Roman" w:hAnsi="Times New Roman" w:cs="Times New Roman"/>
          <w:sz w:val="28"/>
          <w:szCs w:val="28"/>
        </w:rPr>
        <w:t>Учні-спортсмени брали участь в чемпіонаті Вінницької області з кросу, де здобули три призових місця (два других та одне третє місце.).</w:t>
      </w:r>
    </w:p>
    <w:p w14:paraId="71A70E01" w14:textId="77777777" w:rsidR="003E28F4" w:rsidRPr="00FC4A09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A09">
        <w:rPr>
          <w:rStyle w:val="Bodytext30"/>
          <w:rFonts w:eastAsia="Arial Unicode MS"/>
          <w:bCs w:val="0"/>
          <w:u w:val="none"/>
        </w:rPr>
        <w:t>Розвиток культури</w:t>
      </w:r>
    </w:p>
    <w:p w14:paraId="30D124E4" w14:textId="77777777" w:rsidR="003E28F4" w:rsidRPr="00FC4A09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A09">
        <w:rPr>
          <w:rFonts w:ascii="Times New Roman" w:hAnsi="Times New Roman" w:cs="Times New Roman"/>
          <w:sz w:val="28"/>
          <w:szCs w:val="28"/>
        </w:rPr>
        <w:t>У громаді діє 60 закладів культури (16 ліквідовано у 2024 році), в яких працює 114 осіб.</w:t>
      </w:r>
    </w:p>
    <w:p w14:paraId="6281014A" w14:textId="77777777" w:rsidR="003E28F4" w:rsidRPr="00FC4A09" w:rsidRDefault="003E28F4" w:rsidP="007408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A09">
        <w:rPr>
          <w:rFonts w:ascii="Times New Roman" w:hAnsi="Times New Roman" w:cs="Times New Roman"/>
          <w:sz w:val="28"/>
          <w:szCs w:val="28"/>
        </w:rPr>
        <w:t>Основні заклади культури:</w:t>
      </w:r>
    </w:p>
    <w:p w14:paraId="0A1B5225" w14:textId="77777777" w:rsidR="003E28F4" w:rsidRPr="00FC4A09" w:rsidRDefault="003E28F4" w:rsidP="007408A4">
      <w:pPr>
        <w:numPr>
          <w:ilvl w:val="0"/>
          <w:numId w:val="1"/>
        </w:numPr>
        <w:tabs>
          <w:tab w:val="left" w:pos="90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A09">
        <w:rPr>
          <w:rFonts w:ascii="Times New Roman" w:hAnsi="Times New Roman" w:cs="Times New Roman"/>
          <w:sz w:val="28"/>
          <w:szCs w:val="28"/>
        </w:rPr>
        <w:t>КЗ «Центр культури та дозвілля» (31 підрозділ)</w:t>
      </w:r>
      <w:r w:rsidR="00054F0A">
        <w:rPr>
          <w:rFonts w:ascii="Times New Roman" w:hAnsi="Times New Roman" w:cs="Times New Roman"/>
          <w:sz w:val="28"/>
          <w:szCs w:val="28"/>
        </w:rPr>
        <w:t>;</w:t>
      </w:r>
    </w:p>
    <w:p w14:paraId="552B1C3F" w14:textId="77777777" w:rsidR="003E28F4" w:rsidRPr="00FC4A09" w:rsidRDefault="00054F0A" w:rsidP="007408A4">
      <w:pPr>
        <w:numPr>
          <w:ilvl w:val="0"/>
          <w:numId w:val="1"/>
        </w:numPr>
        <w:tabs>
          <w:tab w:val="left" w:pos="90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КЗ «</w:t>
      </w:r>
      <w:r w:rsidR="003E28F4" w:rsidRPr="00FC4A09">
        <w:rPr>
          <w:rFonts w:ascii="Times New Roman" w:hAnsi="Times New Roman" w:cs="Times New Roman"/>
          <w:sz w:val="28"/>
          <w:szCs w:val="28"/>
        </w:rPr>
        <w:t>Публічна бібліотека</w:t>
      </w:r>
      <w:r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ради»</w:t>
      </w:r>
      <w:r w:rsidR="003E28F4" w:rsidRPr="00FC4A09">
        <w:rPr>
          <w:rFonts w:ascii="Times New Roman" w:hAnsi="Times New Roman" w:cs="Times New Roman"/>
          <w:sz w:val="28"/>
          <w:szCs w:val="28"/>
        </w:rPr>
        <w:t xml:space="preserve"> (25 бібліотек, включаючи дитячу)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1E78FAD" w14:textId="77777777" w:rsidR="003E28F4" w:rsidRPr="00FC4A09" w:rsidRDefault="003E28F4" w:rsidP="007408A4">
      <w:pPr>
        <w:numPr>
          <w:ilvl w:val="0"/>
          <w:numId w:val="1"/>
        </w:numPr>
        <w:tabs>
          <w:tab w:val="left" w:pos="90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A09">
        <w:rPr>
          <w:rFonts w:ascii="Times New Roman" w:hAnsi="Times New Roman" w:cs="Times New Roman"/>
          <w:sz w:val="28"/>
          <w:szCs w:val="28"/>
        </w:rPr>
        <w:t>Погребищенський краєзнавчий музей</w:t>
      </w:r>
      <w:r w:rsidR="00054F0A">
        <w:rPr>
          <w:rFonts w:ascii="Times New Roman" w:hAnsi="Times New Roman" w:cs="Times New Roman"/>
          <w:sz w:val="28"/>
          <w:szCs w:val="28"/>
        </w:rPr>
        <w:t xml:space="preserve"> імені Насті Присяжнюк;</w:t>
      </w:r>
    </w:p>
    <w:p w14:paraId="5B7FC42D" w14:textId="77777777" w:rsidR="003E28F4" w:rsidRPr="00FC4A09" w:rsidRDefault="003E28F4" w:rsidP="007408A4">
      <w:pPr>
        <w:numPr>
          <w:ilvl w:val="0"/>
          <w:numId w:val="1"/>
        </w:numPr>
        <w:tabs>
          <w:tab w:val="left" w:pos="90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A09">
        <w:rPr>
          <w:rFonts w:ascii="Times New Roman" w:hAnsi="Times New Roman" w:cs="Times New Roman"/>
          <w:sz w:val="28"/>
          <w:szCs w:val="28"/>
        </w:rPr>
        <w:t>Музей історії села Гопчиця</w:t>
      </w:r>
      <w:r w:rsidR="00054F0A">
        <w:rPr>
          <w:rFonts w:ascii="Times New Roman" w:hAnsi="Times New Roman" w:cs="Times New Roman"/>
          <w:sz w:val="28"/>
          <w:szCs w:val="28"/>
        </w:rPr>
        <w:t>;</w:t>
      </w:r>
    </w:p>
    <w:p w14:paraId="4F95D494" w14:textId="77777777" w:rsidR="003E28F4" w:rsidRPr="00FC4A09" w:rsidRDefault="003E28F4" w:rsidP="007408A4">
      <w:pPr>
        <w:numPr>
          <w:ilvl w:val="0"/>
          <w:numId w:val="1"/>
        </w:numPr>
        <w:tabs>
          <w:tab w:val="left" w:pos="90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A09">
        <w:rPr>
          <w:rFonts w:ascii="Times New Roman" w:hAnsi="Times New Roman" w:cs="Times New Roman"/>
          <w:sz w:val="28"/>
          <w:szCs w:val="28"/>
        </w:rPr>
        <w:t>Погр</w:t>
      </w:r>
      <w:r w:rsidR="00054F0A">
        <w:rPr>
          <w:rFonts w:ascii="Times New Roman" w:hAnsi="Times New Roman" w:cs="Times New Roman"/>
          <w:sz w:val="28"/>
          <w:szCs w:val="28"/>
        </w:rPr>
        <w:t>ебищенська дитяча музична школа.</w:t>
      </w:r>
    </w:p>
    <w:p w14:paraId="420910A0" w14:textId="77777777" w:rsidR="003E28F4" w:rsidRPr="00FC4A09" w:rsidRDefault="003E28F4" w:rsidP="007408A4">
      <w:pPr>
        <w:tabs>
          <w:tab w:val="left" w:pos="90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A09">
        <w:rPr>
          <w:rFonts w:ascii="Times New Roman" w:hAnsi="Times New Roman" w:cs="Times New Roman"/>
          <w:sz w:val="28"/>
          <w:szCs w:val="28"/>
        </w:rPr>
        <w:t>Ключові досягнення:</w:t>
      </w:r>
    </w:p>
    <w:p w14:paraId="70CFA250" w14:textId="77777777" w:rsidR="003E28F4" w:rsidRPr="00FC4A09" w:rsidRDefault="003E28F4" w:rsidP="007408A4">
      <w:pPr>
        <w:numPr>
          <w:ilvl w:val="0"/>
          <w:numId w:val="1"/>
        </w:numPr>
        <w:tabs>
          <w:tab w:val="left" w:pos="90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A09">
        <w:rPr>
          <w:rFonts w:ascii="Times New Roman" w:hAnsi="Times New Roman" w:cs="Times New Roman"/>
          <w:sz w:val="28"/>
          <w:szCs w:val="28"/>
        </w:rPr>
        <w:t>Проведено 27 благодійних концертів, зібрано 986, 500 тис. грн.</w:t>
      </w:r>
    </w:p>
    <w:p w14:paraId="6892CF3F" w14:textId="77777777" w:rsidR="003E28F4" w:rsidRPr="00FC4A09" w:rsidRDefault="003E28F4" w:rsidP="007408A4">
      <w:pPr>
        <w:numPr>
          <w:ilvl w:val="0"/>
          <w:numId w:val="1"/>
        </w:numPr>
        <w:tabs>
          <w:tab w:val="left" w:pos="90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A09">
        <w:rPr>
          <w:rFonts w:ascii="Times New Roman" w:hAnsi="Times New Roman" w:cs="Times New Roman"/>
          <w:sz w:val="28"/>
          <w:szCs w:val="28"/>
        </w:rPr>
        <w:t>90 осіб беруть участь у плетінні маскувальних сіток та «Кікімор».</w:t>
      </w:r>
    </w:p>
    <w:p w14:paraId="63258B36" w14:textId="77777777" w:rsidR="00FC4A09" w:rsidRDefault="003E28F4" w:rsidP="007408A4">
      <w:pPr>
        <w:numPr>
          <w:ilvl w:val="0"/>
          <w:numId w:val="1"/>
        </w:numPr>
        <w:tabs>
          <w:tab w:val="left" w:pos="90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A09">
        <w:rPr>
          <w:rFonts w:ascii="Times New Roman" w:hAnsi="Times New Roman" w:cs="Times New Roman"/>
          <w:sz w:val="28"/>
          <w:szCs w:val="28"/>
        </w:rPr>
        <w:t>Бібліотечний фонд — 227 123 примірники, у 2024 році додано 3 043 книги,</w:t>
      </w:r>
      <w:r w:rsidR="00FC4A09">
        <w:rPr>
          <w:rFonts w:ascii="Times New Roman" w:hAnsi="Times New Roman" w:cs="Times New Roman"/>
          <w:sz w:val="28"/>
          <w:szCs w:val="28"/>
        </w:rPr>
        <w:t xml:space="preserve"> </w:t>
      </w:r>
      <w:r w:rsidRPr="00FC4A09">
        <w:rPr>
          <w:rFonts w:ascii="Times New Roman" w:hAnsi="Times New Roman" w:cs="Times New Roman"/>
          <w:sz w:val="28"/>
          <w:szCs w:val="28"/>
        </w:rPr>
        <w:t xml:space="preserve">вилучено 83 875 примірників (зокрема, 47 597 видань російських авторів). </w:t>
      </w:r>
    </w:p>
    <w:p w14:paraId="325A82F7" w14:textId="77777777" w:rsidR="003E28F4" w:rsidRPr="00FC4A09" w:rsidRDefault="003E28F4" w:rsidP="007408A4">
      <w:pPr>
        <w:numPr>
          <w:ilvl w:val="0"/>
          <w:numId w:val="1"/>
        </w:numPr>
        <w:tabs>
          <w:tab w:val="left" w:pos="90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A09">
        <w:rPr>
          <w:rFonts w:ascii="Times New Roman" w:hAnsi="Times New Roman" w:cs="Times New Roman"/>
          <w:sz w:val="28"/>
          <w:szCs w:val="28"/>
        </w:rPr>
        <w:t>Обслужено 11 093 користувачі бібліотеки, у т. ч. 2 407 дітей, книговидача — 181 617 примірників.</w:t>
      </w:r>
    </w:p>
    <w:p w14:paraId="555F0A3B" w14:textId="77777777" w:rsidR="003E28F4" w:rsidRDefault="003E28F4" w:rsidP="007408A4">
      <w:pPr>
        <w:ind w:firstLine="567"/>
        <w:jc w:val="both"/>
        <w:rPr>
          <w:rStyle w:val="Bodytext30"/>
          <w:rFonts w:eastAsia="Arial Unicode MS"/>
          <w:b w:val="0"/>
          <w:bCs w:val="0"/>
          <w:u w:val="none"/>
        </w:rPr>
      </w:pPr>
      <w:r w:rsidRPr="00FC4A09">
        <w:rPr>
          <w:rStyle w:val="Bodytext30"/>
          <w:rFonts w:eastAsia="Arial Unicode MS"/>
          <w:b w:val="0"/>
          <w:bCs w:val="0"/>
          <w:u w:val="none"/>
        </w:rPr>
        <w:t>На базі КЗ «Центр культури та дозвілля» Погребищенської міської ради відкрито молодіжний простір «Вдома». Молодіжний простір реалізовано за грантові кошти Всеукраїнської громадської організації «Будуємо Україну разом» в сумі 72,000 тис. грн. та при співфінансуванні з бюджету Погребищенської МТГ в сумі 53,000 тис. грн.</w:t>
      </w:r>
    </w:p>
    <w:p w14:paraId="0CC13061" w14:textId="77777777" w:rsidR="003B3F03" w:rsidRDefault="003B3F03" w:rsidP="007408A4">
      <w:pPr>
        <w:ind w:firstLine="567"/>
        <w:jc w:val="both"/>
        <w:rPr>
          <w:rStyle w:val="Bodytext30"/>
          <w:rFonts w:eastAsia="Arial Unicode MS"/>
          <w:b w:val="0"/>
          <w:bCs w:val="0"/>
          <w:u w:val="none"/>
        </w:rPr>
      </w:pPr>
    </w:p>
    <w:p w14:paraId="3A1864BB" w14:textId="77777777" w:rsidR="00FC4A09" w:rsidRPr="00FC4A09" w:rsidRDefault="00FC4A09" w:rsidP="007408A4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Охорона здоров’я</w:t>
      </w:r>
    </w:p>
    <w:p w14:paraId="54DD37F8" w14:textId="77777777" w:rsidR="00FC4A09" w:rsidRPr="00FC4A09" w:rsidRDefault="00FC4A09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 xml:space="preserve">Первинну медичну допомогу в громаді надає </w:t>
      </w:r>
      <w:r w:rsidRPr="00FC4A09">
        <w:rPr>
          <w:rFonts w:ascii="Times New Roman" w:eastAsia="Times New Roman" w:hAnsi="Times New Roman" w:cs="Times New Roman"/>
          <w:bCs/>
          <w:sz w:val="28"/>
          <w:szCs w:val="28"/>
        </w:rPr>
        <w:t>КП «Погребищенський центр ПМСД»</w:t>
      </w:r>
      <w:r w:rsidRPr="00FC4A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 w:rsidRPr="00FC4A09">
        <w:rPr>
          <w:rFonts w:ascii="Times New Roman" w:eastAsia="Times New Roman" w:hAnsi="Times New Roman" w:cs="Times New Roman"/>
          <w:sz w:val="28"/>
          <w:szCs w:val="28"/>
        </w:rPr>
        <w:t>до складу якого входять 5 амбулаторій та 32 фельдшерських пункти. Медичну допомогу забезпечують 10 сімейних лікарів, 1 педіатр та 21 середній медичний працівник.</w:t>
      </w:r>
    </w:p>
    <w:p w14:paraId="45B8FD5C" w14:textId="77777777" w:rsidR="00FC4A09" w:rsidRPr="00FC4A09" w:rsidRDefault="00FC4A09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Основні показники 2024 року:</w:t>
      </w:r>
    </w:p>
    <w:p w14:paraId="64DC8B36" w14:textId="77777777" w:rsidR="00FC4A09" w:rsidRPr="00FC4A09" w:rsidRDefault="00FC4A09" w:rsidP="007408A4">
      <w:pPr>
        <w:numPr>
          <w:ilvl w:val="0"/>
          <w:numId w:val="1"/>
        </w:numPr>
        <w:tabs>
          <w:tab w:val="left" w:pos="73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Населення громади - 25 056 осіб (народилося 107 дітей, померло 531 особа, природний приріст - -16,92 на 1000 осіб).</w:t>
      </w:r>
    </w:p>
    <w:p w14:paraId="7BD579D2" w14:textId="77777777" w:rsidR="00FC4A09" w:rsidRPr="00FC4A09" w:rsidRDefault="00FC4A09" w:rsidP="007408A4">
      <w:pPr>
        <w:numPr>
          <w:ilvl w:val="0"/>
          <w:numId w:val="1"/>
        </w:numPr>
        <w:tabs>
          <w:tab w:val="left" w:pos="73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Підписано 17 000 декларацій з сімейними лікарями КП та 7 000 - з ФОПами.</w:t>
      </w:r>
    </w:p>
    <w:p w14:paraId="47AF5A03" w14:textId="77777777" w:rsidR="00FC4A09" w:rsidRPr="00FC4A09" w:rsidRDefault="00FC4A09" w:rsidP="007408A4">
      <w:pPr>
        <w:numPr>
          <w:ilvl w:val="0"/>
          <w:numId w:val="1"/>
        </w:numPr>
        <w:tabs>
          <w:tab w:val="left" w:pos="73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Проведено 49 574 амбулаторних прийоми, здійснено 9 239 виїздів (з них 1 529 до дітей).</w:t>
      </w:r>
    </w:p>
    <w:p w14:paraId="2D1CEE25" w14:textId="77777777" w:rsidR="00FC4A09" w:rsidRPr="00FC4A09" w:rsidRDefault="00FC4A09" w:rsidP="007408A4">
      <w:pPr>
        <w:numPr>
          <w:ilvl w:val="0"/>
          <w:numId w:val="1"/>
        </w:numPr>
        <w:tabs>
          <w:tab w:val="left" w:pos="73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Виписано 8 606 електронних рецептів на «Доступні ліки» та 23 803 направлення до спеціалістів.</w:t>
      </w:r>
    </w:p>
    <w:p w14:paraId="49E8DF1A" w14:textId="77777777" w:rsidR="00FC4A09" w:rsidRPr="00FC4A09" w:rsidRDefault="00FC4A09" w:rsidP="007408A4">
      <w:pPr>
        <w:numPr>
          <w:ilvl w:val="0"/>
          <w:numId w:val="1"/>
        </w:numPr>
        <w:tabs>
          <w:tab w:val="left" w:pos="73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Виконано 2 734 щеплення (у т. ч. вакцинація ВПО та виїжджаючих за кордон).</w:t>
      </w:r>
    </w:p>
    <w:p w14:paraId="05C3C43D" w14:textId="77777777" w:rsidR="00FC4A09" w:rsidRPr="00FC4A09" w:rsidRDefault="00FC4A09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Фінансування 2024 року:</w:t>
      </w:r>
    </w:p>
    <w:p w14:paraId="424BF8D4" w14:textId="77777777" w:rsidR="00FC4A09" w:rsidRPr="00FC4A09" w:rsidRDefault="00FC4A09" w:rsidP="007408A4">
      <w:pPr>
        <w:numPr>
          <w:ilvl w:val="0"/>
          <w:numId w:val="1"/>
        </w:numPr>
        <w:tabs>
          <w:tab w:val="left" w:pos="814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Державний бюджет (НСЗУ) – 13 160, 000 тис. грн.</w:t>
      </w:r>
    </w:p>
    <w:p w14:paraId="7795BE58" w14:textId="77777777" w:rsidR="00FC4A09" w:rsidRPr="00FC4A09" w:rsidRDefault="00FC4A09" w:rsidP="007408A4">
      <w:pPr>
        <w:numPr>
          <w:ilvl w:val="0"/>
          <w:numId w:val="1"/>
        </w:numPr>
        <w:tabs>
          <w:tab w:val="left" w:pos="81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Місцевий бюджет – 9 960, 000 тис. грн.</w:t>
      </w:r>
    </w:p>
    <w:p w14:paraId="46B4344C" w14:textId="77777777" w:rsidR="00FC4A09" w:rsidRPr="00FC4A09" w:rsidRDefault="00FC4A09" w:rsidP="007408A4">
      <w:pPr>
        <w:numPr>
          <w:ilvl w:val="0"/>
          <w:numId w:val="1"/>
        </w:numPr>
        <w:tabs>
          <w:tab w:val="left" w:pos="81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Загальні витрати - 23 000,000 тис. грн., з них:</w:t>
      </w:r>
    </w:p>
    <w:p w14:paraId="0A472B0B" w14:textId="77777777" w:rsidR="00FC4A09" w:rsidRPr="00FC4A09" w:rsidRDefault="00FC4A09" w:rsidP="007408A4">
      <w:pPr>
        <w:numPr>
          <w:ilvl w:val="0"/>
          <w:numId w:val="1"/>
        </w:numPr>
        <w:tabs>
          <w:tab w:val="left" w:pos="36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18 650, 000 тис. грн. - зарплата медпрацівників.</w:t>
      </w:r>
    </w:p>
    <w:p w14:paraId="674AF9E5" w14:textId="77777777" w:rsidR="00FC4A09" w:rsidRPr="00FC4A09" w:rsidRDefault="00FC4A09" w:rsidP="007408A4">
      <w:pPr>
        <w:numPr>
          <w:ilvl w:val="0"/>
          <w:numId w:val="1"/>
        </w:numPr>
        <w:tabs>
          <w:tab w:val="left" w:pos="36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320,500 тис. грн - медикаменти для невідкладної допомоги.</w:t>
      </w:r>
    </w:p>
    <w:p w14:paraId="4261A92C" w14:textId="77777777" w:rsidR="00FC4A09" w:rsidRPr="00FC4A09" w:rsidRDefault="00FC4A09" w:rsidP="007408A4">
      <w:pPr>
        <w:numPr>
          <w:ilvl w:val="0"/>
          <w:numId w:val="1"/>
        </w:numPr>
        <w:tabs>
          <w:tab w:val="left" w:pos="36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843,500 тис. грн - препарати для амбулаторного лікування.</w:t>
      </w:r>
    </w:p>
    <w:p w14:paraId="37A3D4CD" w14:textId="77777777" w:rsidR="00FC4A09" w:rsidRPr="00FC4A09" w:rsidRDefault="00FC4A09" w:rsidP="007408A4">
      <w:pPr>
        <w:numPr>
          <w:ilvl w:val="0"/>
          <w:numId w:val="1"/>
        </w:numPr>
        <w:tabs>
          <w:tab w:val="left" w:pos="36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931,200 тис. грн - оплата енергоносіїв.</w:t>
      </w:r>
    </w:p>
    <w:p w14:paraId="232791D1" w14:textId="77777777" w:rsidR="00FC4A09" w:rsidRPr="00FC4A09" w:rsidRDefault="00FC4A09" w:rsidP="007408A4">
      <w:pPr>
        <w:numPr>
          <w:ilvl w:val="0"/>
          <w:numId w:val="1"/>
        </w:numPr>
        <w:tabs>
          <w:tab w:val="left" w:pos="36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342, 000 тис. грн - придбання медобладнання.</w:t>
      </w:r>
    </w:p>
    <w:p w14:paraId="4011D47F" w14:textId="77777777" w:rsidR="00FC4A09" w:rsidRPr="00FC4A09" w:rsidRDefault="00FC4A09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Лікарі надавали допомогу в амбулаторіях та під час виїздів, проводили діагностику, вакцинацію та виписували рецепти на безкоштовні ліки для важкохворих пацієнтів.</w:t>
      </w:r>
    </w:p>
    <w:p w14:paraId="0711D040" w14:textId="77777777" w:rsidR="00FC4A09" w:rsidRPr="00FC4A09" w:rsidRDefault="00FC4A09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Спеціалізовану (вторинну) лікувально-профілактичну допомогу жителям Погребищенської громади надає КП «Погребищенська центральна лікарня» Погребищенської міської рад</w:t>
      </w:r>
      <w:r w:rsidR="00544419">
        <w:rPr>
          <w:rFonts w:ascii="Times New Roman" w:eastAsia="Times New Roman" w:hAnsi="Times New Roman" w:cs="Times New Roman"/>
          <w:sz w:val="28"/>
          <w:szCs w:val="28"/>
        </w:rPr>
        <w:t xml:space="preserve">и. У лікарні працює 36 лікарів </w:t>
      </w:r>
      <w:r w:rsidRPr="00FC4A09">
        <w:rPr>
          <w:rFonts w:ascii="Times New Roman" w:eastAsia="Times New Roman" w:hAnsi="Times New Roman" w:cs="Times New Roman"/>
          <w:sz w:val="28"/>
          <w:szCs w:val="28"/>
        </w:rPr>
        <w:t>та 86 медпрацівників.</w:t>
      </w:r>
    </w:p>
    <w:p w14:paraId="516EDEFF" w14:textId="77777777" w:rsidR="00FC4A09" w:rsidRPr="00FC4A09" w:rsidRDefault="00FC4A09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Протягом 2024 року:</w:t>
      </w:r>
    </w:p>
    <w:p w14:paraId="256DBBDF" w14:textId="77777777" w:rsidR="00FC4A09" w:rsidRPr="00FC4A09" w:rsidRDefault="00054F0A" w:rsidP="007408A4">
      <w:pPr>
        <w:numPr>
          <w:ilvl w:val="0"/>
          <w:numId w:val="1"/>
        </w:numPr>
        <w:tabs>
          <w:tab w:val="left" w:pos="752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FC4A09" w:rsidRPr="00FC4A09">
        <w:rPr>
          <w:rFonts w:ascii="Times New Roman" w:eastAsia="Times New Roman" w:hAnsi="Times New Roman" w:cs="Times New Roman"/>
          <w:sz w:val="28"/>
          <w:szCs w:val="28"/>
        </w:rPr>
        <w:t>рийнято на роб</w:t>
      </w:r>
      <w:r>
        <w:rPr>
          <w:rFonts w:ascii="Times New Roman" w:eastAsia="Times New Roman" w:hAnsi="Times New Roman" w:cs="Times New Roman"/>
          <w:sz w:val="28"/>
          <w:szCs w:val="28"/>
        </w:rPr>
        <w:t>оту 5 лікарів (уролог, терапевт</w:t>
      </w:r>
      <w:r w:rsidR="00FC4A09" w:rsidRPr="00FC4A09">
        <w:rPr>
          <w:rFonts w:ascii="Times New Roman" w:eastAsia="Times New Roman" w:hAnsi="Times New Roman" w:cs="Times New Roman"/>
          <w:sz w:val="28"/>
          <w:szCs w:val="28"/>
        </w:rPr>
        <w:t>, ортопед-травм</w:t>
      </w:r>
      <w:r>
        <w:rPr>
          <w:rFonts w:ascii="Times New Roman" w:eastAsia="Times New Roman" w:hAnsi="Times New Roman" w:cs="Times New Roman"/>
          <w:sz w:val="28"/>
          <w:szCs w:val="28"/>
        </w:rPr>
        <w:t>атолог, анестезіолог, психіатр);</w:t>
      </w:r>
    </w:p>
    <w:p w14:paraId="7DCD2EAD" w14:textId="77777777" w:rsidR="00FC4A09" w:rsidRPr="00FC4A09" w:rsidRDefault="00054F0A" w:rsidP="007408A4">
      <w:pPr>
        <w:numPr>
          <w:ilvl w:val="0"/>
          <w:numId w:val="1"/>
        </w:numPr>
        <w:tabs>
          <w:tab w:val="left" w:pos="752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FC4A09" w:rsidRPr="00FC4A09">
        <w:rPr>
          <w:rFonts w:ascii="Times New Roman" w:eastAsia="Times New Roman" w:hAnsi="Times New Roman" w:cs="Times New Roman"/>
          <w:sz w:val="28"/>
          <w:szCs w:val="28"/>
        </w:rPr>
        <w:t>акуплено обладнання: біохімічний та гематологічний аналізатори, колоно</w:t>
      </w:r>
      <w:r>
        <w:rPr>
          <w:rFonts w:ascii="Times New Roman" w:eastAsia="Times New Roman" w:hAnsi="Times New Roman" w:cs="Times New Roman"/>
          <w:sz w:val="28"/>
          <w:szCs w:val="28"/>
        </w:rPr>
        <w:t>скоп (загалом 655,000 тис. грн);</w:t>
      </w:r>
    </w:p>
    <w:p w14:paraId="4384ACCA" w14:textId="77777777" w:rsidR="00FC4A09" w:rsidRPr="00FC4A09" w:rsidRDefault="00054F0A" w:rsidP="007408A4">
      <w:pPr>
        <w:numPr>
          <w:ilvl w:val="0"/>
          <w:numId w:val="1"/>
        </w:numPr>
        <w:tabs>
          <w:tab w:val="left" w:pos="75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FC4A09" w:rsidRPr="00FC4A09">
        <w:rPr>
          <w:rFonts w:ascii="Times New Roman" w:eastAsia="Times New Roman" w:hAnsi="Times New Roman" w:cs="Times New Roman"/>
          <w:sz w:val="28"/>
          <w:szCs w:val="28"/>
        </w:rPr>
        <w:t xml:space="preserve">авершено ремонт хірургічного корпусу, даху, фасаду, операційної, рентген-кабінету </w:t>
      </w:r>
      <w:r>
        <w:rPr>
          <w:rFonts w:ascii="Times New Roman" w:eastAsia="Times New Roman" w:hAnsi="Times New Roman" w:cs="Times New Roman"/>
          <w:sz w:val="28"/>
          <w:szCs w:val="28"/>
        </w:rPr>
        <w:t>(загалом 10 800, 000 тис. грн);</w:t>
      </w:r>
    </w:p>
    <w:p w14:paraId="53E5AAA8" w14:textId="77777777" w:rsidR="00FC4A09" w:rsidRPr="00C22DF8" w:rsidRDefault="00054F0A" w:rsidP="007408A4">
      <w:pPr>
        <w:numPr>
          <w:ilvl w:val="0"/>
          <w:numId w:val="1"/>
        </w:numPr>
        <w:tabs>
          <w:tab w:val="left" w:pos="75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FC4A09" w:rsidRPr="00FC4A09">
        <w:rPr>
          <w:rFonts w:ascii="Times New Roman" w:eastAsia="Times New Roman" w:hAnsi="Times New Roman" w:cs="Times New Roman"/>
          <w:sz w:val="28"/>
          <w:szCs w:val="28"/>
        </w:rPr>
        <w:t xml:space="preserve">становлено КТ-апарат, підготовлено документацію на його </w:t>
      </w:r>
      <w:r>
        <w:rPr>
          <w:rFonts w:ascii="Times New Roman" w:eastAsia="Times New Roman" w:hAnsi="Times New Roman" w:cs="Times New Roman"/>
          <w:sz w:val="28"/>
          <w:szCs w:val="28"/>
        </w:rPr>
        <w:t>використання (415,000 тис. грн);</w:t>
      </w:r>
    </w:p>
    <w:p w14:paraId="2CD0D0BD" w14:textId="77777777" w:rsidR="00FC4A09" w:rsidRPr="00FC4A09" w:rsidRDefault="00054F0A" w:rsidP="007408A4">
      <w:pPr>
        <w:numPr>
          <w:ilvl w:val="0"/>
          <w:numId w:val="1"/>
        </w:numPr>
        <w:tabs>
          <w:tab w:val="left" w:pos="766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FC4A09" w:rsidRPr="00FC4A09">
        <w:rPr>
          <w:rFonts w:ascii="Times New Roman" w:eastAsia="Times New Roman" w:hAnsi="Times New Roman" w:cs="Times New Roman"/>
          <w:sz w:val="28"/>
          <w:szCs w:val="28"/>
        </w:rPr>
        <w:t xml:space="preserve">тримано дизельний генератор 20 </w:t>
      </w:r>
      <w:r w:rsidR="00FC4A09" w:rsidRPr="00FC4A09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кВт </w:t>
      </w:r>
      <w:r w:rsidR="00FC4A09" w:rsidRPr="00FC4A09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sz w:val="28"/>
          <w:szCs w:val="28"/>
        </w:rPr>
        <w:t>безперебійного живлення лікарні;</w:t>
      </w:r>
    </w:p>
    <w:p w14:paraId="61E4B71A" w14:textId="77777777" w:rsidR="00FC4A09" w:rsidRPr="00FC4A09" w:rsidRDefault="00054F0A" w:rsidP="007408A4">
      <w:pPr>
        <w:numPr>
          <w:ilvl w:val="0"/>
          <w:numId w:val="1"/>
        </w:numPr>
        <w:tabs>
          <w:tab w:val="left" w:pos="75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FC4A09" w:rsidRPr="00FC4A09">
        <w:rPr>
          <w:rFonts w:ascii="Times New Roman" w:eastAsia="Times New Roman" w:hAnsi="Times New Roman" w:cs="Times New Roman"/>
          <w:sz w:val="28"/>
          <w:szCs w:val="28"/>
        </w:rPr>
        <w:t>бладнано укриття для 300 осіб: встановлено біотуалети, резе</w:t>
      </w:r>
      <w:r>
        <w:rPr>
          <w:rFonts w:ascii="Times New Roman" w:eastAsia="Times New Roman" w:hAnsi="Times New Roman" w:cs="Times New Roman"/>
          <w:sz w:val="28"/>
          <w:szCs w:val="28"/>
        </w:rPr>
        <w:t>рвне живлення, систему опалення;</w:t>
      </w:r>
    </w:p>
    <w:p w14:paraId="1E51557C" w14:textId="77777777" w:rsidR="00FC4A09" w:rsidRDefault="00054F0A" w:rsidP="007408A4">
      <w:pPr>
        <w:ind w:firstLine="567"/>
        <w:jc w:val="both"/>
        <w:rPr>
          <w:rStyle w:val="Bodytext30"/>
          <w:rFonts w:eastAsia="Arial Unicode MS"/>
          <w:b w:val="0"/>
          <w:bCs w:val="0"/>
          <w:u w:val="none"/>
        </w:rPr>
      </w:pPr>
      <w:r>
        <w:rPr>
          <w:rStyle w:val="Bodytext30"/>
          <w:rFonts w:eastAsia="Arial Unicode MS"/>
          <w:b w:val="0"/>
          <w:bCs w:val="0"/>
          <w:u w:val="none"/>
        </w:rPr>
        <w:t>-</w:t>
      </w:r>
      <w:r>
        <w:rPr>
          <w:rStyle w:val="Bodytext30"/>
          <w:rFonts w:eastAsia="Arial Unicode MS"/>
          <w:b w:val="0"/>
          <w:bCs w:val="0"/>
          <w:u w:val="none"/>
        </w:rPr>
        <w:tab/>
        <w:t>п</w:t>
      </w:r>
      <w:r w:rsidR="00FC4A09" w:rsidRPr="00FC4A09">
        <w:rPr>
          <w:rStyle w:val="Bodytext30"/>
          <w:rFonts w:eastAsia="Arial Unicode MS"/>
          <w:b w:val="0"/>
          <w:bCs w:val="0"/>
          <w:u w:val="none"/>
        </w:rPr>
        <w:t xml:space="preserve">роведено благоустрій території, реконструкцію освітлення, заміну </w:t>
      </w:r>
      <w:r w:rsidR="00FC4A09" w:rsidRPr="00FC4A09">
        <w:rPr>
          <w:rStyle w:val="Bodytext30"/>
          <w:rFonts w:eastAsia="Arial Unicode MS"/>
          <w:b w:val="0"/>
          <w:bCs w:val="0"/>
          <w:u w:val="none"/>
        </w:rPr>
        <w:lastRenderedPageBreak/>
        <w:t>теплотраси.</w:t>
      </w:r>
    </w:p>
    <w:p w14:paraId="3149453F" w14:textId="77777777" w:rsidR="00FC4A09" w:rsidRPr="0057398D" w:rsidRDefault="00FC4A09" w:rsidP="007408A4">
      <w:pPr>
        <w:ind w:firstLine="567"/>
        <w:jc w:val="both"/>
        <w:rPr>
          <w:b/>
        </w:rPr>
      </w:pPr>
      <w:r>
        <w:rPr>
          <w:rStyle w:val="Bodytext30"/>
          <w:rFonts w:eastAsia="Arial Unicode MS"/>
          <w:b w:val="0"/>
          <w:bCs w:val="0"/>
          <w:u w:val="none"/>
        </w:rPr>
        <w:tab/>
      </w:r>
      <w:r w:rsidRPr="0057398D">
        <w:rPr>
          <w:rStyle w:val="Bodytext20"/>
          <w:rFonts w:eastAsia="Arial Unicode MS"/>
          <w:b/>
        </w:rPr>
        <w:t>Надання адміністративних послуг</w:t>
      </w:r>
    </w:p>
    <w:p w14:paraId="62F25B80" w14:textId="77777777" w:rsidR="00FC4A09" w:rsidRPr="00FC4A09" w:rsidRDefault="00FC4A09" w:rsidP="007408A4">
      <w:pPr>
        <w:ind w:firstLine="567"/>
        <w:jc w:val="both"/>
        <w:rPr>
          <w:rFonts w:ascii="Times New Roman" w:hAnsi="Times New Roman" w:cs="Times New Roman"/>
          <w:sz w:val="28"/>
        </w:rPr>
      </w:pPr>
      <w:r w:rsidRPr="00FC4A09">
        <w:rPr>
          <w:rFonts w:ascii="Times New Roman" w:hAnsi="Times New Roman" w:cs="Times New Roman"/>
          <w:sz w:val="28"/>
        </w:rPr>
        <w:t>Основні показники:</w:t>
      </w:r>
    </w:p>
    <w:p w14:paraId="06AD20A2" w14:textId="77777777" w:rsidR="00FC4A09" w:rsidRPr="00FC4A09" w:rsidRDefault="00FC4A09" w:rsidP="007408A4">
      <w:pPr>
        <w:ind w:firstLine="567"/>
        <w:jc w:val="both"/>
        <w:rPr>
          <w:rFonts w:ascii="Times New Roman" w:hAnsi="Times New Roman" w:cs="Times New Roman"/>
          <w:sz w:val="28"/>
        </w:rPr>
      </w:pPr>
      <w:r w:rsidRPr="00FC4A09">
        <w:rPr>
          <w:rFonts w:ascii="Times New Roman" w:hAnsi="Times New Roman" w:cs="Times New Roman"/>
          <w:sz w:val="28"/>
        </w:rPr>
        <w:t>Надано 19 343 послуги, зокрема:</w:t>
      </w:r>
    </w:p>
    <w:p w14:paraId="3AC9A63E" w14:textId="77777777" w:rsidR="00FC4A09" w:rsidRPr="00FC4A09" w:rsidRDefault="00FC4A09" w:rsidP="007408A4">
      <w:pPr>
        <w:numPr>
          <w:ilvl w:val="0"/>
          <w:numId w:val="1"/>
        </w:numPr>
        <w:tabs>
          <w:tab w:val="left" w:pos="1204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FC4A09">
        <w:rPr>
          <w:rFonts w:ascii="Times New Roman" w:hAnsi="Times New Roman" w:cs="Times New Roman"/>
          <w:sz w:val="28"/>
        </w:rPr>
        <w:t>6044 - витяги з реєстру громади</w:t>
      </w:r>
      <w:r w:rsidR="00054F0A">
        <w:rPr>
          <w:rFonts w:ascii="Times New Roman" w:hAnsi="Times New Roman" w:cs="Times New Roman"/>
          <w:sz w:val="28"/>
        </w:rPr>
        <w:t>;</w:t>
      </w:r>
    </w:p>
    <w:p w14:paraId="64FB659F" w14:textId="77777777" w:rsidR="00FC4A09" w:rsidRPr="00FC4A09" w:rsidRDefault="00FC4A09" w:rsidP="007408A4">
      <w:pPr>
        <w:numPr>
          <w:ilvl w:val="0"/>
          <w:numId w:val="1"/>
        </w:numPr>
        <w:tabs>
          <w:tab w:val="left" w:pos="1204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FC4A09">
        <w:rPr>
          <w:rFonts w:ascii="Times New Roman" w:hAnsi="Times New Roman" w:cs="Times New Roman"/>
          <w:sz w:val="28"/>
        </w:rPr>
        <w:t>3950 - соціальні послуги</w:t>
      </w:r>
      <w:r w:rsidR="00054F0A">
        <w:rPr>
          <w:rFonts w:ascii="Times New Roman" w:hAnsi="Times New Roman" w:cs="Times New Roman"/>
          <w:sz w:val="28"/>
        </w:rPr>
        <w:t>;</w:t>
      </w:r>
    </w:p>
    <w:p w14:paraId="1B768172" w14:textId="77777777" w:rsidR="00FC4A09" w:rsidRPr="00FC4A09" w:rsidRDefault="00FC4A09" w:rsidP="007408A4">
      <w:pPr>
        <w:numPr>
          <w:ilvl w:val="0"/>
          <w:numId w:val="1"/>
        </w:numPr>
        <w:tabs>
          <w:tab w:val="left" w:pos="1204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FC4A09">
        <w:rPr>
          <w:rFonts w:ascii="Times New Roman" w:hAnsi="Times New Roman" w:cs="Times New Roman"/>
          <w:sz w:val="28"/>
        </w:rPr>
        <w:t>2550 - реєстрація речових прав</w:t>
      </w:r>
      <w:r w:rsidR="00054F0A">
        <w:rPr>
          <w:rFonts w:ascii="Times New Roman" w:hAnsi="Times New Roman" w:cs="Times New Roman"/>
          <w:sz w:val="28"/>
        </w:rPr>
        <w:t>;</w:t>
      </w:r>
    </w:p>
    <w:p w14:paraId="2C50AF7B" w14:textId="77777777" w:rsidR="00FC4A09" w:rsidRPr="00FC4A09" w:rsidRDefault="00FC4A09" w:rsidP="007408A4">
      <w:pPr>
        <w:numPr>
          <w:ilvl w:val="0"/>
          <w:numId w:val="1"/>
        </w:numPr>
        <w:tabs>
          <w:tab w:val="left" w:pos="1204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FC4A09">
        <w:rPr>
          <w:rFonts w:ascii="Times New Roman" w:hAnsi="Times New Roman" w:cs="Times New Roman"/>
          <w:sz w:val="28"/>
        </w:rPr>
        <w:t>2124 - земельні питання</w:t>
      </w:r>
      <w:r w:rsidR="00054F0A">
        <w:rPr>
          <w:rFonts w:ascii="Times New Roman" w:hAnsi="Times New Roman" w:cs="Times New Roman"/>
          <w:sz w:val="28"/>
        </w:rPr>
        <w:t>;</w:t>
      </w:r>
    </w:p>
    <w:p w14:paraId="2E68DCF3" w14:textId="77777777" w:rsidR="00FC4A09" w:rsidRPr="00FC4A09" w:rsidRDefault="00FC4A09" w:rsidP="007408A4">
      <w:pPr>
        <w:numPr>
          <w:ilvl w:val="0"/>
          <w:numId w:val="1"/>
        </w:numPr>
        <w:tabs>
          <w:tab w:val="left" w:pos="1209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FC4A09">
        <w:rPr>
          <w:rFonts w:ascii="Times New Roman" w:hAnsi="Times New Roman" w:cs="Times New Roman"/>
          <w:sz w:val="28"/>
        </w:rPr>
        <w:t>1581 - реєстрація місця проживання</w:t>
      </w:r>
      <w:r w:rsidR="00054F0A">
        <w:rPr>
          <w:rFonts w:ascii="Times New Roman" w:hAnsi="Times New Roman" w:cs="Times New Roman"/>
          <w:sz w:val="28"/>
        </w:rPr>
        <w:t>;</w:t>
      </w:r>
    </w:p>
    <w:p w14:paraId="07F112E6" w14:textId="77777777" w:rsidR="00FC4A09" w:rsidRPr="00FC4A09" w:rsidRDefault="00FC4A09" w:rsidP="007408A4">
      <w:pPr>
        <w:numPr>
          <w:ilvl w:val="0"/>
          <w:numId w:val="1"/>
        </w:numPr>
        <w:tabs>
          <w:tab w:val="left" w:pos="1209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FC4A09">
        <w:rPr>
          <w:rFonts w:ascii="Times New Roman" w:hAnsi="Times New Roman" w:cs="Times New Roman"/>
          <w:sz w:val="28"/>
        </w:rPr>
        <w:t>1724 - послуги для ветеранів</w:t>
      </w:r>
      <w:r w:rsidR="00054F0A">
        <w:rPr>
          <w:rFonts w:ascii="Times New Roman" w:hAnsi="Times New Roman" w:cs="Times New Roman"/>
          <w:sz w:val="28"/>
        </w:rPr>
        <w:t>.</w:t>
      </w:r>
    </w:p>
    <w:p w14:paraId="466EB302" w14:textId="77777777" w:rsidR="00FC4A09" w:rsidRPr="00FC4A09" w:rsidRDefault="00FC4A09" w:rsidP="007408A4">
      <w:pPr>
        <w:ind w:firstLine="567"/>
        <w:jc w:val="both"/>
        <w:rPr>
          <w:rFonts w:ascii="Times New Roman" w:hAnsi="Times New Roman" w:cs="Times New Roman"/>
          <w:sz w:val="28"/>
        </w:rPr>
      </w:pPr>
      <w:r w:rsidRPr="00FC4A09">
        <w:rPr>
          <w:rFonts w:ascii="Times New Roman" w:hAnsi="Times New Roman" w:cs="Times New Roman"/>
          <w:sz w:val="28"/>
        </w:rPr>
        <w:t>До бюджету громади надійшло 657,100 тис. грн, у т. ч.:</w:t>
      </w:r>
    </w:p>
    <w:p w14:paraId="1FD62912" w14:textId="77777777" w:rsidR="00FC4A09" w:rsidRPr="00FC4A09" w:rsidRDefault="00FC4A09" w:rsidP="007408A4">
      <w:pPr>
        <w:numPr>
          <w:ilvl w:val="0"/>
          <w:numId w:val="1"/>
        </w:numPr>
        <w:tabs>
          <w:tab w:val="left" w:pos="1209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FC4A09">
        <w:rPr>
          <w:rFonts w:ascii="Times New Roman" w:hAnsi="Times New Roman" w:cs="Times New Roman"/>
          <w:sz w:val="28"/>
        </w:rPr>
        <w:t>451,100 тис. грн - реєстрація речових прав</w:t>
      </w:r>
      <w:r w:rsidR="00054F0A">
        <w:rPr>
          <w:rFonts w:ascii="Times New Roman" w:hAnsi="Times New Roman" w:cs="Times New Roman"/>
          <w:sz w:val="28"/>
        </w:rPr>
        <w:t>;</w:t>
      </w:r>
    </w:p>
    <w:p w14:paraId="75F26D1B" w14:textId="77777777" w:rsidR="00FC4A09" w:rsidRPr="00FC4A09" w:rsidRDefault="00FC4A09" w:rsidP="007408A4">
      <w:pPr>
        <w:numPr>
          <w:ilvl w:val="0"/>
          <w:numId w:val="1"/>
        </w:numPr>
        <w:tabs>
          <w:tab w:val="left" w:pos="1209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FC4A09">
        <w:rPr>
          <w:rFonts w:ascii="Times New Roman" w:hAnsi="Times New Roman" w:cs="Times New Roman"/>
          <w:sz w:val="28"/>
        </w:rPr>
        <w:t>134,900 тис. грн - витяги з Держгеокадастру</w:t>
      </w:r>
      <w:r w:rsidR="00054F0A">
        <w:rPr>
          <w:rFonts w:ascii="Times New Roman" w:hAnsi="Times New Roman" w:cs="Times New Roman"/>
          <w:sz w:val="28"/>
        </w:rPr>
        <w:t>;</w:t>
      </w:r>
    </w:p>
    <w:p w14:paraId="70508F47" w14:textId="77777777" w:rsidR="00FC4A09" w:rsidRPr="00FC4A09" w:rsidRDefault="00FC4A09" w:rsidP="007408A4">
      <w:pPr>
        <w:numPr>
          <w:ilvl w:val="0"/>
          <w:numId w:val="1"/>
        </w:numPr>
        <w:tabs>
          <w:tab w:val="left" w:pos="1209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FC4A09">
        <w:rPr>
          <w:rFonts w:ascii="Times New Roman" w:hAnsi="Times New Roman" w:cs="Times New Roman"/>
          <w:sz w:val="28"/>
        </w:rPr>
        <w:t>71,100 тис. грн - реєстрація місця проживання</w:t>
      </w:r>
      <w:r w:rsidR="00054F0A">
        <w:rPr>
          <w:rFonts w:ascii="Times New Roman" w:hAnsi="Times New Roman" w:cs="Times New Roman"/>
          <w:sz w:val="28"/>
        </w:rPr>
        <w:t>.</w:t>
      </w:r>
    </w:p>
    <w:p w14:paraId="5D959B57" w14:textId="77777777" w:rsidR="00FC4A09" w:rsidRPr="00FC4A09" w:rsidRDefault="00FC4A09" w:rsidP="007408A4">
      <w:pPr>
        <w:ind w:firstLine="567"/>
        <w:jc w:val="both"/>
        <w:rPr>
          <w:rFonts w:ascii="Times New Roman" w:hAnsi="Times New Roman" w:cs="Times New Roman"/>
          <w:sz w:val="28"/>
        </w:rPr>
      </w:pPr>
      <w:r w:rsidRPr="00FC4A09">
        <w:rPr>
          <w:rFonts w:ascii="Times New Roman" w:hAnsi="Times New Roman" w:cs="Times New Roman"/>
          <w:sz w:val="28"/>
        </w:rPr>
        <w:t>Запроваджено «Мобільний адміністратор» для виїзного обслуговування маломобільних громадян.</w:t>
      </w:r>
    </w:p>
    <w:p w14:paraId="4F753EE2" w14:textId="77777777" w:rsidR="00FC4A09" w:rsidRPr="00FC4A09" w:rsidRDefault="00FC4A09" w:rsidP="007408A4">
      <w:pPr>
        <w:ind w:firstLine="567"/>
        <w:jc w:val="both"/>
        <w:rPr>
          <w:rFonts w:ascii="Times New Roman" w:hAnsi="Times New Roman" w:cs="Times New Roman"/>
          <w:sz w:val="28"/>
        </w:rPr>
      </w:pPr>
      <w:r w:rsidRPr="00FC4A09">
        <w:rPr>
          <w:rFonts w:ascii="Times New Roman" w:hAnsi="Times New Roman" w:cs="Times New Roman"/>
          <w:sz w:val="28"/>
        </w:rPr>
        <w:t>ЦНАП забезпечує широкий спектр послуг, постійно покращує доступність та якість обслуговування громадян.</w:t>
      </w:r>
    </w:p>
    <w:p w14:paraId="5FFA3B9E" w14:textId="77777777" w:rsidR="00FC4A09" w:rsidRPr="00FC4A09" w:rsidRDefault="00FC4A09" w:rsidP="007408A4">
      <w:pPr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FC4A09">
        <w:rPr>
          <w:rFonts w:ascii="Times New Roman" w:hAnsi="Times New Roman" w:cs="Times New Roman"/>
          <w:b/>
          <w:sz w:val="28"/>
        </w:rPr>
        <w:t>Здійснення державної регуляторної політики</w:t>
      </w:r>
    </w:p>
    <w:p w14:paraId="1DCDFC3C" w14:textId="77777777" w:rsidR="00FC4A09" w:rsidRPr="00FC4A09" w:rsidRDefault="00FC4A09" w:rsidP="007408A4">
      <w:pPr>
        <w:ind w:firstLine="567"/>
        <w:jc w:val="both"/>
        <w:rPr>
          <w:rFonts w:ascii="Times New Roman" w:hAnsi="Times New Roman" w:cs="Times New Roman"/>
          <w:sz w:val="28"/>
        </w:rPr>
      </w:pPr>
      <w:r w:rsidRPr="00FC4A09">
        <w:rPr>
          <w:rFonts w:ascii="Times New Roman" w:hAnsi="Times New Roman" w:cs="Times New Roman"/>
          <w:sz w:val="28"/>
        </w:rPr>
        <w:t>Відповідно до вимог Закону України «Про засади державної регуляторної політики у сфері господарської діяльності» підготовлено та затверджено рішенням виконавчого комітету Погребищенської міської ради від 12.12.2024 року № 466 «План діяльності виконавчого комітету Погребищенської міської ради з підготовки регуляторних актів на 2025 рік» та рішенням 67 сесії 8 скликання Погребищенської міської ради від 20.12.2024 року № 1160 затверджено «План-графік здійснення відстеження результативності дії регуляторних актів Погребищенської міської ради на 2025 рік».</w:t>
      </w:r>
    </w:p>
    <w:p w14:paraId="0252497D" w14:textId="77777777" w:rsidR="00FC4A09" w:rsidRPr="00FC4A09" w:rsidRDefault="00FC4A09" w:rsidP="007408A4">
      <w:pPr>
        <w:ind w:firstLine="567"/>
        <w:jc w:val="both"/>
      </w:pPr>
      <w:r w:rsidRPr="00FC4A09">
        <w:rPr>
          <w:rStyle w:val="Bodytext30"/>
          <w:rFonts w:eastAsia="Arial Unicode MS"/>
          <w:bCs w:val="0"/>
          <w:u w:val="none"/>
        </w:rPr>
        <w:t>Розвиток інформаційного простору</w:t>
      </w:r>
    </w:p>
    <w:p w14:paraId="29DA0306" w14:textId="77777777" w:rsidR="00FC4A09" w:rsidRPr="00FC4A09" w:rsidRDefault="00FC4A09" w:rsidP="007408A4">
      <w:pPr>
        <w:ind w:firstLine="567"/>
        <w:jc w:val="both"/>
        <w:rPr>
          <w:rFonts w:ascii="Times New Roman" w:hAnsi="Times New Roman" w:cs="Times New Roman"/>
          <w:sz w:val="28"/>
        </w:rPr>
      </w:pPr>
      <w:r w:rsidRPr="00FC4A09">
        <w:rPr>
          <w:rFonts w:ascii="Times New Roman" w:hAnsi="Times New Roman" w:cs="Times New Roman"/>
          <w:sz w:val="28"/>
        </w:rPr>
        <w:t>У 2024 році здійснювалося інформаційне забезпечення роботи міської ради відповідно до Програми розвитку інформаційного простору громади (2021- 2025).</w:t>
      </w:r>
    </w:p>
    <w:p w14:paraId="2BB2C304" w14:textId="77777777" w:rsidR="00FC4A09" w:rsidRPr="00FC4A09" w:rsidRDefault="00FC4A09" w:rsidP="007408A4">
      <w:pPr>
        <w:ind w:firstLine="567"/>
        <w:jc w:val="both"/>
        <w:rPr>
          <w:rFonts w:ascii="Times New Roman" w:hAnsi="Times New Roman" w:cs="Times New Roman"/>
          <w:sz w:val="28"/>
        </w:rPr>
      </w:pPr>
      <w:r w:rsidRPr="00FC4A09">
        <w:rPr>
          <w:rFonts w:ascii="Times New Roman" w:hAnsi="Times New Roman" w:cs="Times New Roman"/>
          <w:sz w:val="28"/>
        </w:rPr>
        <w:t>Протягом 2024 року:</w:t>
      </w:r>
    </w:p>
    <w:p w14:paraId="03F04606" w14:textId="77777777" w:rsidR="00FC4A09" w:rsidRPr="00FC4A09" w:rsidRDefault="00FC4A09" w:rsidP="007408A4">
      <w:pPr>
        <w:numPr>
          <w:ilvl w:val="0"/>
          <w:numId w:val="1"/>
        </w:numPr>
        <w:tabs>
          <w:tab w:val="left" w:pos="1148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FC4A09">
        <w:rPr>
          <w:rFonts w:ascii="Times New Roman" w:hAnsi="Times New Roman" w:cs="Times New Roman"/>
          <w:sz w:val="28"/>
        </w:rPr>
        <w:t>На сайті міської ради опубліковано 595 новин та понад 3000 матеріалів в інших рубриках.</w:t>
      </w:r>
    </w:p>
    <w:p w14:paraId="33BB184A" w14:textId="77777777" w:rsidR="00FC4A09" w:rsidRPr="00FC4A09" w:rsidRDefault="00FC4A09" w:rsidP="007408A4">
      <w:pPr>
        <w:numPr>
          <w:ilvl w:val="0"/>
          <w:numId w:val="1"/>
        </w:numPr>
        <w:tabs>
          <w:tab w:val="left" w:pos="1148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FC4A09">
        <w:rPr>
          <w:rFonts w:ascii="Times New Roman" w:hAnsi="Times New Roman" w:cs="Times New Roman"/>
          <w:sz w:val="28"/>
        </w:rPr>
        <w:t xml:space="preserve">Фінансування </w:t>
      </w:r>
      <w:r w:rsidRPr="00FC4A09">
        <w:rPr>
          <w:rFonts w:ascii="Times New Roman" w:hAnsi="Times New Roman" w:cs="Times New Roman"/>
          <w:sz w:val="28"/>
          <w:lang w:val="ru-RU" w:eastAsia="ru-RU" w:bidi="ru-RU"/>
        </w:rPr>
        <w:t xml:space="preserve">вебсайту </w:t>
      </w:r>
      <w:r w:rsidRPr="00FC4A09">
        <w:rPr>
          <w:rFonts w:ascii="Times New Roman" w:hAnsi="Times New Roman" w:cs="Times New Roman"/>
          <w:sz w:val="28"/>
        </w:rPr>
        <w:t>– 50, 000 тис.грн.</w:t>
      </w:r>
    </w:p>
    <w:p w14:paraId="2B9FACFF" w14:textId="77777777" w:rsidR="00FC4A09" w:rsidRPr="00FC4A09" w:rsidRDefault="00FC4A09" w:rsidP="007408A4">
      <w:pPr>
        <w:numPr>
          <w:ilvl w:val="0"/>
          <w:numId w:val="1"/>
        </w:numPr>
        <w:tabs>
          <w:tab w:val="left" w:pos="1148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FC4A09">
        <w:rPr>
          <w:rFonts w:ascii="Times New Roman" w:hAnsi="Times New Roman" w:cs="Times New Roman"/>
          <w:sz w:val="28"/>
        </w:rPr>
        <w:t xml:space="preserve">Група «Погребищенська об’єднана громада» у </w:t>
      </w:r>
      <w:r w:rsidRPr="00FC4A09">
        <w:rPr>
          <w:rFonts w:ascii="Times New Roman" w:hAnsi="Times New Roman" w:cs="Times New Roman"/>
          <w:sz w:val="28"/>
          <w:lang w:val="en-US"/>
        </w:rPr>
        <w:t>F</w:t>
      </w:r>
      <w:r w:rsidRPr="00FC4A09">
        <w:rPr>
          <w:rFonts w:ascii="Times New Roman" w:hAnsi="Times New Roman" w:cs="Times New Roman"/>
          <w:sz w:val="28"/>
        </w:rPr>
        <w:t>асеbоок зросла з 6 959 до 8 570 учасників.</w:t>
      </w:r>
    </w:p>
    <w:p w14:paraId="27BC6B82" w14:textId="77777777" w:rsidR="00FC4A09" w:rsidRPr="00FC4A09" w:rsidRDefault="00FC4A09" w:rsidP="007408A4">
      <w:pPr>
        <w:numPr>
          <w:ilvl w:val="0"/>
          <w:numId w:val="1"/>
        </w:numPr>
        <w:tabs>
          <w:tab w:val="left" w:pos="1148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FC4A09">
        <w:rPr>
          <w:rFonts w:ascii="Times New Roman" w:hAnsi="Times New Roman" w:cs="Times New Roman"/>
          <w:sz w:val="28"/>
        </w:rPr>
        <w:t>Газета «Колос» опублікувала 51 матеріал, фінансування – 97, 998 тис.грн.</w:t>
      </w:r>
    </w:p>
    <w:p w14:paraId="02752EE6" w14:textId="77777777" w:rsidR="00FC4A09" w:rsidRPr="00FC4A09" w:rsidRDefault="00FC4A09" w:rsidP="007408A4">
      <w:pPr>
        <w:numPr>
          <w:ilvl w:val="0"/>
          <w:numId w:val="1"/>
        </w:numPr>
        <w:tabs>
          <w:tab w:val="left" w:pos="1148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FC4A09">
        <w:rPr>
          <w:rFonts w:ascii="Times New Roman" w:hAnsi="Times New Roman" w:cs="Times New Roman"/>
          <w:sz w:val="28"/>
        </w:rPr>
        <w:t>Автоматизовано поіменне голосування, онлайн-трансляції засідань ради (СЕГ «Голос»), фінансування – 16, 600 тис.грн.</w:t>
      </w:r>
    </w:p>
    <w:p w14:paraId="6494EAC5" w14:textId="77777777" w:rsidR="00FC4A09" w:rsidRDefault="00FC4A09" w:rsidP="007408A4">
      <w:pPr>
        <w:ind w:firstLine="567"/>
        <w:jc w:val="both"/>
        <w:rPr>
          <w:rFonts w:ascii="Times New Roman" w:hAnsi="Times New Roman" w:cs="Times New Roman"/>
          <w:sz w:val="28"/>
        </w:rPr>
      </w:pPr>
      <w:r w:rsidRPr="00FC4A09">
        <w:rPr>
          <w:rFonts w:ascii="Times New Roman" w:hAnsi="Times New Roman" w:cs="Times New Roman"/>
          <w:sz w:val="28"/>
        </w:rPr>
        <w:t>Загальне фінансування заходів Програми у 2024 році – 164, 598 тис.грн.</w:t>
      </w:r>
    </w:p>
    <w:p w14:paraId="768ED20F" w14:textId="77777777" w:rsidR="003B3F03" w:rsidRPr="00FC4A09" w:rsidRDefault="003B3F03" w:rsidP="007408A4">
      <w:pPr>
        <w:ind w:firstLine="567"/>
        <w:jc w:val="both"/>
        <w:rPr>
          <w:rStyle w:val="Bodytext30"/>
          <w:rFonts w:eastAsia="Arial Unicode MS"/>
          <w:b w:val="0"/>
          <w:bCs w:val="0"/>
          <w:sz w:val="32"/>
          <w:u w:val="none"/>
        </w:rPr>
      </w:pPr>
    </w:p>
    <w:p w14:paraId="3FFF70C5" w14:textId="77777777" w:rsidR="00FC4A09" w:rsidRPr="00FC4A09" w:rsidRDefault="00FC4A09" w:rsidP="007408A4">
      <w:pPr>
        <w:tabs>
          <w:tab w:val="left" w:pos="114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Благодійність</w:t>
      </w:r>
    </w:p>
    <w:p w14:paraId="459600F2" w14:textId="77777777" w:rsidR="00FC4A09" w:rsidRPr="00FC4A09" w:rsidRDefault="00FC4A09" w:rsidP="007408A4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Благодійна організація «Благодійний фонд «Розвиток Погребищенського району»» </w:t>
      </w:r>
      <w:r w:rsidRPr="00FC4A09">
        <w:rPr>
          <w:rFonts w:ascii="Times New Roman" w:eastAsia="Times New Roman" w:hAnsi="Times New Roman" w:cs="Times New Roman"/>
          <w:sz w:val="28"/>
          <w:szCs w:val="28"/>
        </w:rPr>
        <w:t>за звітний період надав допомогу, а саме:</w:t>
      </w:r>
    </w:p>
    <w:p w14:paraId="26AF136A" w14:textId="77777777" w:rsidR="00FC4A09" w:rsidRPr="00FC4A09" w:rsidRDefault="00FC4A09" w:rsidP="007408A4">
      <w:pPr>
        <w:numPr>
          <w:ilvl w:val="0"/>
          <w:numId w:val="1"/>
        </w:numPr>
        <w:tabs>
          <w:tab w:val="left" w:pos="114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придбано комплектуючі для квадрокоптерів на суму 2 531,205 тис.грн;</w:t>
      </w:r>
    </w:p>
    <w:p w14:paraId="258898A2" w14:textId="62C134E2" w:rsidR="00FC4A09" w:rsidRPr="00FC4A09" w:rsidRDefault="00FC4A09" w:rsidP="007408A4">
      <w:pPr>
        <w:numPr>
          <w:ilvl w:val="0"/>
          <w:numId w:val="1"/>
        </w:numPr>
        <w:tabs>
          <w:tab w:val="left" w:pos="87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закуплено для ЗСУ (бронежилети, тепловізори, одяг і взуття, матеріали, продукти харчування, ремонт автомобілів) на суму 2 005,985 тис.грн;</w:t>
      </w:r>
    </w:p>
    <w:p w14:paraId="04545180" w14:textId="77777777" w:rsidR="00FC4A09" w:rsidRPr="00FC4A09" w:rsidRDefault="00FC4A09" w:rsidP="007408A4">
      <w:pPr>
        <w:numPr>
          <w:ilvl w:val="0"/>
          <w:numId w:val="1"/>
        </w:numPr>
        <w:tabs>
          <w:tab w:val="left" w:pos="87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допомога багатодітним сім’я військовослужбовців (побутова теніка, будівельні матеріали, дрова та інше) на суму 805, 604 тис.грн.</w:t>
      </w:r>
    </w:p>
    <w:p w14:paraId="31C75C64" w14:textId="77777777" w:rsidR="00FC4A09" w:rsidRPr="00FC4A09" w:rsidRDefault="00FC4A09" w:rsidP="007408A4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b/>
          <w:bCs/>
          <w:sz w:val="28"/>
          <w:szCs w:val="28"/>
        </w:rPr>
        <w:t>Координаційний центр з гуманітарних та соціальних питань Погребищенської міської територіальної громади</w:t>
      </w:r>
    </w:p>
    <w:p w14:paraId="48302758" w14:textId="77777777" w:rsidR="00FC4A09" w:rsidRPr="00FC4A09" w:rsidRDefault="00FC4A09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Протягом 2024 року:</w:t>
      </w:r>
    </w:p>
    <w:p w14:paraId="7A622B97" w14:textId="77777777" w:rsidR="00FC4A09" w:rsidRPr="00FC4A09" w:rsidRDefault="00FC4A09" w:rsidP="007408A4">
      <w:pPr>
        <w:numPr>
          <w:ilvl w:val="0"/>
          <w:numId w:val="1"/>
        </w:numPr>
        <w:tabs>
          <w:tab w:val="left" w:pos="89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проведено 8 засідань мобільної групи для координації допомоги військовим.</w:t>
      </w:r>
    </w:p>
    <w:p w14:paraId="232F2AC8" w14:textId="77777777" w:rsidR="00FC4A09" w:rsidRPr="00FC4A09" w:rsidRDefault="00FC4A09" w:rsidP="007408A4">
      <w:pPr>
        <w:numPr>
          <w:ilvl w:val="0"/>
          <w:numId w:val="1"/>
        </w:numPr>
        <w:tabs>
          <w:tab w:val="left" w:pos="89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Закуплено та передано ЗСУ: дрони, автомобілі, тепловізори, прилади нічного бачення, генератори, військову амуніцію, медичні аптечки, продукти харчування, маскувальні сітки тощо.</w:t>
      </w:r>
    </w:p>
    <w:p w14:paraId="6388F5EC" w14:textId="77777777" w:rsidR="00FC4A09" w:rsidRPr="00FC4A09" w:rsidRDefault="00FC4A09" w:rsidP="007408A4">
      <w:pPr>
        <w:tabs>
          <w:tab w:val="left" w:pos="91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 xml:space="preserve">Мешканці громади внесли 440,000 </w:t>
      </w:r>
      <w:r w:rsidR="00CC268C">
        <w:rPr>
          <w:rFonts w:ascii="Times New Roman" w:eastAsia="Times New Roman" w:hAnsi="Times New Roman" w:cs="Times New Roman"/>
          <w:sz w:val="28"/>
          <w:szCs w:val="28"/>
        </w:rPr>
        <w:t>тис. грн на виготовлення дронів.</w:t>
      </w:r>
    </w:p>
    <w:p w14:paraId="184F5294" w14:textId="77777777" w:rsidR="00FC4A09" w:rsidRPr="00FC4A09" w:rsidRDefault="00FC4A09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Допомога ВПО та жителям громади:</w:t>
      </w:r>
    </w:p>
    <w:p w14:paraId="361FA433" w14:textId="77777777" w:rsidR="00FC4A09" w:rsidRPr="00FC4A09" w:rsidRDefault="00FC4A09" w:rsidP="007408A4">
      <w:pPr>
        <w:numPr>
          <w:ilvl w:val="0"/>
          <w:numId w:val="1"/>
        </w:numPr>
        <w:tabs>
          <w:tab w:val="left" w:pos="91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 xml:space="preserve">ВПУ-42 тричі на тиждень забезпечили випікання </w:t>
      </w:r>
      <w:r w:rsidR="00195AD7">
        <w:rPr>
          <w:rFonts w:ascii="Times New Roman" w:eastAsia="Times New Roman" w:hAnsi="Times New Roman" w:cs="Times New Roman"/>
          <w:sz w:val="28"/>
          <w:szCs w:val="28"/>
        </w:rPr>
        <w:t>хліба</w:t>
      </w:r>
      <w:r w:rsidR="00054F0A">
        <w:rPr>
          <w:rFonts w:ascii="Times New Roman" w:eastAsia="Times New Roman" w:hAnsi="Times New Roman" w:cs="Times New Roman"/>
          <w:sz w:val="28"/>
          <w:szCs w:val="28"/>
        </w:rPr>
        <w:t xml:space="preserve"> для вимушених пересе</w:t>
      </w:r>
      <w:r w:rsidR="005F249C">
        <w:rPr>
          <w:rFonts w:ascii="Times New Roman" w:eastAsia="Times New Roman" w:hAnsi="Times New Roman" w:cs="Times New Roman"/>
          <w:sz w:val="28"/>
          <w:szCs w:val="28"/>
        </w:rPr>
        <w:t>ленців</w:t>
      </w:r>
      <w:r w:rsidR="00054F0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6EB0759" w14:textId="77777777" w:rsidR="00FC4A09" w:rsidRPr="00FC4A09" w:rsidRDefault="00054F0A" w:rsidP="007408A4">
      <w:pPr>
        <w:numPr>
          <w:ilvl w:val="0"/>
          <w:numId w:val="1"/>
        </w:numPr>
        <w:tabs>
          <w:tab w:val="left" w:pos="91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</w:t>
      </w:r>
      <w:r w:rsidR="00FC4A09" w:rsidRPr="00FC4A09">
        <w:rPr>
          <w:rFonts w:ascii="Times New Roman" w:eastAsia="Times New Roman" w:hAnsi="Times New Roman" w:cs="Times New Roman"/>
          <w:sz w:val="28"/>
          <w:szCs w:val="28"/>
        </w:rPr>
        <w:t xml:space="preserve">іквідаторам Чорнобильської аварії </w:t>
      </w:r>
      <w:r>
        <w:rPr>
          <w:rFonts w:ascii="Times New Roman" w:eastAsia="Times New Roman" w:hAnsi="Times New Roman" w:cs="Times New Roman"/>
          <w:sz w:val="28"/>
          <w:szCs w:val="28"/>
        </w:rPr>
        <w:t>передано 17 продуктових наборів;</w:t>
      </w:r>
    </w:p>
    <w:p w14:paraId="3185E4D5" w14:textId="77777777" w:rsidR="00FC4A09" w:rsidRPr="00FC4A09" w:rsidRDefault="00054F0A" w:rsidP="007408A4">
      <w:pPr>
        <w:numPr>
          <w:ilvl w:val="0"/>
          <w:numId w:val="1"/>
        </w:numPr>
        <w:tabs>
          <w:tab w:val="left" w:pos="91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FC4A09" w:rsidRPr="00FC4A09">
        <w:rPr>
          <w:rFonts w:ascii="Times New Roman" w:eastAsia="Times New Roman" w:hAnsi="Times New Roman" w:cs="Times New Roman"/>
          <w:sz w:val="28"/>
          <w:szCs w:val="28"/>
        </w:rPr>
        <w:t>иготовлено 98 буржу</w:t>
      </w:r>
      <w:r>
        <w:rPr>
          <w:rFonts w:ascii="Times New Roman" w:eastAsia="Times New Roman" w:hAnsi="Times New Roman" w:cs="Times New Roman"/>
          <w:sz w:val="28"/>
          <w:szCs w:val="28"/>
        </w:rPr>
        <w:t>йок для окопних свічок (ВПУ-42);</w:t>
      </w:r>
    </w:p>
    <w:p w14:paraId="78A890D3" w14:textId="77777777" w:rsidR="00FC4A09" w:rsidRPr="00FC4A09" w:rsidRDefault="00054F0A" w:rsidP="007408A4">
      <w:pPr>
        <w:numPr>
          <w:ilvl w:val="0"/>
          <w:numId w:val="1"/>
        </w:numPr>
        <w:tabs>
          <w:tab w:val="left" w:pos="93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FC4A09" w:rsidRPr="00FC4A09">
        <w:rPr>
          <w:rFonts w:ascii="Times New Roman" w:eastAsia="Times New Roman" w:hAnsi="Times New Roman" w:cs="Times New Roman"/>
          <w:sz w:val="28"/>
          <w:szCs w:val="28"/>
        </w:rPr>
        <w:t>чні міста зібрали 60,000 тис. грн на комплектуючі для дронів під час Різдвяних свят.</w:t>
      </w:r>
    </w:p>
    <w:p w14:paraId="75C8D97F" w14:textId="77777777" w:rsidR="00FC4A09" w:rsidRDefault="00FC4A09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09">
        <w:rPr>
          <w:rFonts w:ascii="Times New Roman" w:eastAsia="Times New Roman" w:hAnsi="Times New Roman" w:cs="Times New Roman"/>
          <w:sz w:val="28"/>
          <w:szCs w:val="28"/>
        </w:rPr>
        <w:t>Координаційний центр спільно з волонтерами, благодійниками та громадою забезпечив масштабну підтримку військових та переселенців, активно залучаючи кошти та ресурси.</w:t>
      </w:r>
    </w:p>
    <w:p w14:paraId="70D067BD" w14:textId="77777777" w:rsidR="00054F0A" w:rsidRPr="00190A7F" w:rsidRDefault="00054F0A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A919B2B" w14:textId="77777777" w:rsidR="007408A4" w:rsidRPr="00190A7F" w:rsidRDefault="007408A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3AEB5D7" w14:textId="77777777" w:rsidR="007408A4" w:rsidRPr="00190A7F" w:rsidRDefault="007408A4" w:rsidP="007408A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5ED1D1D" w14:textId="77777777" w:rsidR="007408A4" w:rsidRPr="005F4CAE" w:rsidRDefault="007408A4" w:rsidP="007408A4">
      <w:pPr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5F4CAE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5F4CAE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5F4CAE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5F4CAE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5F4CAE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5F4CAE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5F4CAE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sectPr w:rsidR="007408A4" w:rsidRPr="005F4CAE" w:rsidSect="007408A4">
      <w:pgSz w:w="12240" w:h="15840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45BC1"/>
    <w:multiLevelType w:val="multilevel"/>
    <w:tmpl w:val="185AA2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C5137F5"/>
    <w:multiLevelType w:val="multilevel"/>
    <w:tmpl w:val="ECB0E1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48743711">
    <w:abstractNumId w:val="0"/>
  </w:num>
  <w:num w:numId="2" w16cid:durableId="1716927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28F4"/>
    <w:rsid w:val="00054F0A"/>
    <w:rsid w:val="000A10FB"/>
    <w:rsid w:val="001717B2"/>
    <w:rsid w:val="00184C32"/>
    <w:rsid w:val="00190A7F"/>
    <w:rsid w:val="00195AD7"/>
    <w:rsid w:val="00196500"/>
    <w:rsid w:val="001D05DA"/>
    <w:rsid w:val="001F1D9A"/>
    <w:rsid w:val="002642CD"/>
    <w:rsid w:val="003B3F03"/>
    <w:rsid w:val="003E28F4"/>
    <w:rsid w:val="003F7883"/>
    <w:rsid w:val="00485E31"/>
    <w:rsid w:val="00492B2E"/>
    <w:rsid w:val="0049571F"/>
    <w:rsid w:val="004F7C52"/>
    <w:rsid w:val="00544419"/>
    <w:rsid w:val="005E495E"/>
    <w:rsid w:val="005F249C"/>
    <w:rsid w:val="005F4CAE"/>
    <w:rsid w:val="007408A4"/>
    <w:rsid w:val="00881CEF"/>
    <w:rsid w:val="008E7BC2"/>
    <w:rsid w:val="009640EC"/>
    <w:rsid w:val="00974075"/>
    <w:rsid w:val="009E5051"/>
    <w:rsid w:val="00B135FC"/>
    <w:rsid w:val="00B55C93"/>
    <w:rsid w:val="00BF3C02"/>
    <w:rsid w:val="00C1240C"/>
    <w:rsid w:val="00C22DF8"/>
    <w:rsid w:val="00CC268C"/>
    <w:rsid w:val="00D60DB1"/>
    <w:rsid w:val="00DE41F4"/>
    <w:rsid w:val="00E639E8"/>
    <w:rsid w:val="00F47B01"/>
    <w:rsid w:val="00F5304E"/>
    <w:rsid w:val="00FC4A09"/>
    <w:rsid w:val="00FC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C156B"/>
  <w15:docId w15:val="{547D8741-B651-4601-9DEA-AFD52868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E28F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rsid w:val="003E28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">
    <w:name w:val="Body text (3)_"/>
    <w:basedOn w:val="a0"/>
    <w:rsid w:val="003E28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0">
    <w:name w:val="Body text (3)"/>
    <w:basedOn w:val="Bodytext3"/>
    <w:rsid w:val="003E28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Bodytext2ItalicSpacing0pt">
    <w:name w:val="Body text (2) + Italic;Spacing 0 pt"/>
    <w:basedOn w:val="Bodytext2"/>
    <w:rsid w:val="003E28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Bodytext2Bold">
    <w:name w:val="Body text (2) + Bold"/>
    <w:basedOn w:val="Bodytext2"/>
    <w:rsid w:val="003E28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Bodytext20">
    <w:name w:val="Body text (2)"/>
    <w:basedOn w:val="Bodytext2"/>
    <w:rsid w:val="003E28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Bodytext215pt">
    <w:name w:val="Body text (2) + 15 pt"/>
    <w:basedOn w:val="Bodytext2"/>
    <w:rsid w:val="003E28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uk-UA" w:eastAsia="uk-UA" w:bidi="uk-UA"/>
    </w:rPr>
  </w:style>
  <w:style w:type="paragraph" w:styleId="a3">
    <w:name w:val="Balloon Text"/>
    <w:basedOn w:val="a"/>
    <w:link w:val="a4"/>
    <w:uiPriority w:val="99"/>
    <w:semiHidden/>
    <w:unhideWhenUsed/>
    <w:rsid w:val="001F1D9A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F1D9A"/>
    <w:rPr>
      <w:rFonts w:ascii="Tahoma" w:eastAsia="Arial Unicode MS" w:hAnsi="Tahoma" w:cs="Tahoma"/>
      <w:color w:val="000000"/>
      <w:sz w:val="16"/>
      <w:szCs w:val="16"/>
      <w:lang w:val="uk-UA" w:eastAsia="uk-UA" w:bidi="uk-UA"/>
    </w:rPr>
  </w:style>
  <w:style w:type="paragraph" w:styleId="a5">
    <w:name w:val="List Paragraph"/>
    <w:basedOn w:val="a"/>
    <w:uiPriority w:val="34"/>
    <w:qFormat/>
    <w:rsid w:val="007408A4"/>
    <w:pPr>
      <w:ind w:left="720"/>
      <w:contextualSpacing/>
    </w:pPr>
  </w:style>
  <w:style w:type="table" w:styleId="a6">
    <w:name w:val="Table Grid"/>
    <w:basedOn w:val="a1"/>
    <w:uiPriority w:val="39"/>
    <w:rsid w:val="00740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F990E-4F85-4051-A140-8500E70B9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25</Pages>
  <Words>37994</Words>
  <Characters>21657</Characters>
  <Application>Microsoft Office Word</Application>
  <DocSecurity>0</DocSecurity>
  <Lines>180</Lines>
  <Paragraphs>119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Wad Pogreb</cp:lastModifiedBy>
  <cp:revision>10</cp:revision>
  <dcterms:created xsi:type="dcterms:W3CDTF">2025-03-12T08:23:00Z</dcterms:created>
  <dcterms:modified xsi:type="dcterms:W3CDTF">2025-03-27T12:18:00Z</dcterms:modified>
</cp:coreProperties>
</file>